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E76BC" w14:textId="0E723E19" w:rsidR="00A82FC6" w:rsidRPr="00DD508A" w:rsidRDefault="003E0592" w:rsidP="00570C9A">
      <w:pPr>
        <w:pStyle w:val="XVheader"/>
      </w:pPr>
      <w:bookmarkStart w:id="0" w:name="_Hlk119912692"/>
      <w:bookmarkStart w:id="1" w:name="_Hlk125645289"/>
      <w:bookmarkStart w:id="2" w:name="_Hlk125645304"/>
      <w:bookmarkEnd w:id="0"/>
      <w:r w:rsidRPr="00DD508A">
        <w:t>BTXXXX</w:t>
      </w:r>
      <w:r w:rsidR="00FB1863" w:rsidRPr="00DD508A">
        <w:t xml:space="preserve"> EN12830</w:t>
      </w:r>
      <w:bookmarkEnd w:id="1"/>
      <w:r w:rsidRPr="00DD508A">
        <w:t xml:space="preserve"> </w:t>
      </w:r>
      <w:r w:rsidR="008F1910" w:rsidRPr="00DD508A">
        <w:t>FUNCTIONALITY</w:t>
      </w:r>
      <w:r w:rsidR="00713569" w:rsidRPr="00DD508A">
        <w:t xml:space="preserve"> </w:t>
      </w:r>
      <w:r w:rsidRPr="00DD508A">
        <w:t>DESCRIPTION</w:t>
      </w:r>
      <w:r w:rsidR="00BE0091" w:rsidRPr="00DD508A">
        <w:t xml:space="preserve"> FOR CLIENT</w:t>
      </w:r>
    </w:p>
    <w:bookmarkEnd w:id="2"/>
    <w:p w14:paraId="08CC533C" w14:textId="101FAA3F" w:rsidR="002527C8" w:rsidRPr="00DD508A" w:rsidRDefault="00FB1863" w:rsidP="00570C9A">
      <w:pPr>
        <w:pStyle w:val="XVprosta"/>
        <w:jc w:val="center"/>
        <w:rPr>
          <w:lang w:val="en-US"/>
        </w:rPr>
      </w:pPr>
      <w:r w:rsidRPr="00DD508A">
        <w:rPr>
          <w:lang w:val="en-US"/>
        </w:rPr>
        <w:t xml:space="preserve"> </w:t>
      </w:r>
    </w:p>
    <w:sdt>
      <w:sdtPr>
        <w:rPr>
          <w:rFonts w:asciiTheme="minorHAnsi" w:eastAsiaTheme="minorHAnsi" w:hAnsiTheme="minorHAnsi" w:cstheme="minorBidi"/>
          <w:color w:val="auto"/>
          <w:sz w:val="24"/>
          <w:szCs w:val="22"/>
        </w:rPr>
        <w:id w:val="-632090582"/>
        <w:docPartObj>
          <w:docPartGallery w:val="Table of Contents"/>
          <w:docPartUnique/>
        </w:docPartObj>
      </w:sdtPr>
      <w:sdtEndPr>
        <w:rPr>
          <w:b/>
          <w:bCs/>
          <w:noProof/>
        </w:rPr>
      </w:sdtEndPr>
      <w:sdtContent>
        <w:p w14:paraId="0D86938B" w14:textId="72D4EA37" w:rsidR="003501E6" w:rsidRPr="00DD508A" w:rsidRDefault="003501E6" w:rsidP="003473A5">
          <w:pPr>
            <w:pStyle w:val="TOCHeading"/>
            <w:jc w:val="both"/>
          </w:pPr>
          <w:r w:rsidRPr="00DD508A">
            <w:t>Contents</w:t>
          </w:r>
        </w:p>
        <w:p w14:paraId="166DE284" w14:textId="18C8F629" w:rsidR="00803CC1" w:rsidRPr="00DD508A" w:rsidRDefault="003501E6">
          <w:pPr>
            <w:pStyle w:val="TOC1"/>
            <w:tabs>
              <w:tab w:val="right" w:leader="dot" w:pos="9628"/>
            </w:tabs>
            <w:rPr>
              <w:rFonts w:eastAsiaTheme="minorEastAsia"/>
              <w:noProof/>
              <w:kern w:val="2"/>
              <w:szCs w:val="24"/>
              <w:lang w:val="en-US" w:eastAsia="en-GB"/>
              <w14:ligatures w14:val="standardContextual"/>
            </w:rPr>
          </w:pPr>
          <w:r w:rsidRPr="00DD508A">
            <w:rPr>
              <w:lang w:val="en-US"/>
            </w:rPr>
            <w:fldChar w:fldCharType="begin"/>
          </w:r>
          <w:r w:rsidRPr="00DD508A">
            <w:rPr>
              <w:lang w:val="en-US"/>
            </w:rPr>
            <w:instrText xml:space="preserve"> TOC \o "1-3" \h \z \u </w:instrText>
          </w:r>
          <w:r w:rsidRPr="00DD508A">
            <w:rPr>
              <w:lang w:val="en-US"/>
            </w:rPr>
            <w:fldChar w:fldCharType="separate"/>
          </w:r>
          <w:hyperlink w:anchor="_Toc179472528" w:history="1">
            <w:r w:rsidR="00803CC1" w:rsidRPr="00DD508A">
              <w:rPr>
                <w:rStyle w:val="Hyperlink"/>
                <w:noProof/>
                <w:lang w:val="en-US"/>
              </w:rPr>
              <w:t>Functionality description</w:t>
            </w:r>
            <w:r w:rsidR="00803CC1" w:rsidRPr="00DD508A">
              <w:rPr>
                <w:noProof/>
                <w:webHidden/>
                <w:lang w:val="en-US"/>
              </w:rPr>
              <w:tab/>
            </w:r>
            <w:r w:rsidR="00803CC1" w:rsidRPr="00DD508A">
              <w:rPr>
                <w:noProof/>
                <w:webHidden/>
                <w:lang w:val="en-US"/>
              </w:rPr>
              <w:fldChar w:fldCharType="begin"/>
            </w:r>
            <w:r w:rsidR="00803CC1" w:rsidRPr="00DD508A">
              <w:rPr>
                <w:noProof/>
                <w:webHidden/>
                <w:lang w:val="en-US"/>
              </w:rPr>
              <w:instrText xml:space="preserve"> PAGEREF _Toc179472528 \h </w:instrText>
            </w:r>
            <w:r w:rsidR="00803CC1" w:rsidRPr="00DD508A">
              <w:rPr>
                <w:noProof/>
                <w:webHidden/>
                <w:lang w:val="en-US"/>
              </w:rPr>
            </w:r>
            <w:r w:rsidR="00803CC1" w:rsidRPr="00DD508A">
              <w:rPr>
                <w:noProof/>
                <w:webHidden/>
                <w:lang w:val="en-US"/>
              </w:rPr>
              <w:fldChar w:fldCharType="separate"/>
            </w:r>
            <w:r w:rsidR="00803CC1" w:rsidRPr="00DD508A">
              <w:rPr>
                <w:noProof/>
                <w:webHidden/>
                <w:lang w:val="en-US"/>
              </w:rPr>
              <w:t>2</w:t>
            </w:r>
            <w:r w:rsidR="00803CC1" w:rsidRPr="00DD508A">
              <w:rPr>
                <w:noProof/>
                <w:webHidden/>
                <w:lang w:val="en-US"/>
              </w:rPr>
              <w:fldChar w:fldCharType="end"/>
            </w:r>
          </w:hyperlink>
        </w:p>
        <w:p w14:paraId="10979B5A" w14:textId="7CFA1F5F" w:rsidR="00803CC1" w:rsidRPr="00DD508A" w:rsidRDefault="00803CC1">
          <w:pPr>
            <w:pStyle w:val="TOC2"/>
            <w:tabs>
              <w:tab w:val="right" w:leader="dot" w:pos="9628"/>
            </w:tabs>
            <w:rPr>
              <w:rFonts w:eastAsiaTheme="minorEastAsia"/>
              <w:noProof/>
              <w:kern w:val="2"/>
              <w:szCs w:val="24"/>
              <w:lang w:val="en-US" w:eastAsia="en-GB"/>
              <w14:ligatures w14:val="standardContextual"/>
            </w:rPr>
          </w:pPr>
          <w:hyperlink w:anchor="_Toc179472529" w:history="1">
            <w:r w:rsidRPr="00DD508A">
              <w:rPr>
                <w:rStyle w:val="Hyperlink"/>
                <w:noProof/>
                <w:lang w:val="en-US"/>
              </w:rPr>
              <w:t>General information</w:t>
            </w:r>
            <w:r w:rsidRPr="00DD508A">
              <w:rPr>
                <w:noProof/>
                <w:webHidden/>
                <w:lang w:val="en-US"/>
              </w:rPr>
              <w:tab/>
            </w:r>
            <w:r w:rsidRPr="00DD508A">
              <w:rPr>
                <w:noProof/>
                <w:webHidden/>
                <w:lang w:val="en-US"/>
              </w:rPr>
              <w:fldChar w:fldCharType="begin"/>
            </w:r>
            <w:r w:rsidRPr="00DD508A">
              <w:rPr>
                <w:noProof/>
                <w:webHidden/>
                <w:lang w:val="en-US"/>
              </w:rPr>
              <w:instrText xml:space="preserve"> PAGEREF _Toc179472529 \h </w:instrText>
            </w:r>
            <w:r w:rsidRPr="00DD508A">
              <w:rPr>
                <w:noProof/>
                <w:webHidden/>
                <w:lang w:val="en-US"/>
              </w:rPr>
            </w:r>
            <w:r w:rsidRPr="00DD508A">
              <w:rPr>
                <w:noProof/>
                <w:webHidden/>
                <w:lang w:val="en-US"/>
              </w:rPr>
              <w:fldChar w:fldCharType="separate"/>
            </w:r>
            <w:r w:rsidRPr="00DD508A">
              <w:rPr>
                <w:noProof/>
                <w:webHidden/>
                <w:lang w:val="en-US"/>
              </w:rPr>
              <w:t>2</w:t>
            </w:r>
            <w:r w:rsidRPr="00DD508A">
              <w:rPr>
                <w:noProof/>
                <w:webHidden/>
                <w:lang w:val="en-US"/>
              </w:rPr>
              <w:fldChar w:fldCharType="end"/>
            </w:r>
          </w:hyperlink>
        </w:p>
        <w:p w14:paraId="232F846B" w14:textId="75D3E2A8" w:rsidR="00803CC1" w:rsidRPr="00DD508A" w:rsidRDefault="00803CC1">
          <w:pPr>
            <w:pStyle w:val="TOC1"/>
            <w:tabs>
              <w:tab w:val="right" w:leader="dot" w:pos="9628"/>
            </w:tabs>
            <w:rPr>
              <w:rFonts w:eastAsiaTheme="minorEastAsia"/>
              <w:noProof/>
              <w:kern w:val="2"/>
              <w:szCs w:val="24"/>
              <w:lang w:val="en-US" w:eastAsia="en-GB"/>
              <w14:ligatures w14:val="standardContextual"/>
            </w:rPr>
          </w:pPr>
          <w:hyperlink w:anchor="_Toc179472530" w:history="1">
            <w:r w:rsidRPr="00DD508A">
              <w:rPr>
                <w:rStyle w:val="Hyperlink"/>
                <w:noProof/>
                <w:lang w:val="en-US"/>
              </w:rPr>
              <w:t>Functionality</w:t>
            </w:r>
            <w:r w:rsidRPr="00DD508A">
              <w:rPr>
                <w:noProof/>
                <w:webHidden/>
                <w:lang w:val="en-US"/>
              </w:rPr>
              <w:tab/>
            </w:r>
            <w:r w:rsidRPr="00DD508A">
              <w:rPr>
                <w:noProof/>
                <w:webHidden/>
                <w:lang w:val="en-US"/>
              </w:rPr>
              <w:fldChar w:fldCharType="begin"/>
            </w:r>
            <w:r w:rsidRPr="00DD508A">
              <w:rPr>
                <w:noProof/>
                <w:webHidden/>
                <w:lang w:val="en-US"/>
              </w:rPr>
              <w:instrText xml:space="preserve"> PAGEREF _Toc179472530 \h </w:instrText>
            </w:r>
            <w:r w:rsidRPr="00DD508A">
              <w:rPr>
                <w:noProof/>
                <w:webHidden/>
                <w:lang w:val="en-US"/>
              </w:rPr>
            </w:r>
            <w:r w:rsidRPr="00DD508A">
              <w:rPr>
                <w:noProof/>
                <w:webHidden/>
                <w:lang w:val="en-US"/>
              </w:rPr>
              <w:fldChar w:fldCharType="separate"/>
            </w:r>
            <w:r w:rsidRPr="00DD508A">
              <w:rPr>
                <w:noProof/>
                <w:webHidden/>
                <w:lang w:val="en-US"/>
              </w:rPr>
              <w:t>2</w:t>
            </w:r>
            <w:r w:rsidRPr="00DD508A">
              <w:rPr>
                <w:noProof/>
                <w:webHidden/>
                <w:lang w:val="en-US"/>
              </w:rPr>
              <w:fldChar w:fldCharType="end"/>
            </w:r>
          </w:hyperlink>
        </w:p>
        <w:p w14:paraId="70F7C39A" w14:textId="056B0FA2" w:rsidR="00803CC1" w:rsidRPr="00DD508A" w:rsidRDefault="00803CC1">
          <w:pPr>
            <w:pStyle w:val="TOC2"/>
            <w:tabs>
              <w:tab w:val="right" w:leader="dot" w:pos="9628"/>
            </w:tabs>
            <w:rPr>
              <w:rFonts w:eastAsiaTheme="minorEastAsia"/>
              <w:noProof/>
              <w:kern w:val="2"/>
              <w:szCs w:val="24"/>
              <w:lang w:val="en-US" w:eastAsia="en-GB"/>
              <w14:ligatures w14:val="standardContextual"/>
            </w:rPr>
          </w:pPr>
          <w:hyperlink w:anchor="_Toc179472531" w:history="1">
            <w:r w:rsidRPr="00DD508A">
              <w:rPr>
                <w:rStyle w:val="Hyperlink"/>
                <w:noProof/>
                <w:lang w:val="en-US"/>
              </w:rPr>
              <w:t>Parameters</w:t>
            </w:r>
            <w:r w:rsidRPr="00DD508A">
              <w:rPr>
                <w:noProof/>
                <w:webHidden/>
                <w:lang w:val="en-US"/>
              </w:rPr>
              <w:tab/>
            </w:r>
            <w:r w:rsidRPr="00DD508A">
              <w:rPr>
                <w:noProof/>
                <w:webHidden/>
                <w:lang w:val="en-US"/>
              </w:rPr>
              <w:fldChar w:fldCharType="begin"/>
            </w:r>
            <w:r w:rsidRPr="00DD508A">
              <w:rPr>
                <w:noProof/>
                <w:webHidden/>
                <w:lang w:val="en-US"/>
              </w:rPr>
              <w:instrText xml:space="preserve"> PAGEREF _Toc179472531 \h </w:instrText>
            </w:r>
            <w:r w:rsidRPr="00DD508A">
              <w:rPr>
                <w:noProof/>
                <w:webHidden/>
                <w:lang w:val="en-US"/>
              </w:rPr>
            </w:r>
            <w:r w:rsidRPr="00DD508A">
              <w:rPr>
                <w:noProof/>
                <w:webHidden/>
                <w:lang w:val="en-US"/>
              </w:rPr>
              <w:fldChar w:fldCharType="separate"/>
            </w:r>
            <w:r w:rsidRPr="00DD508A">
              <w:rPr>
                <w:noProof/>
                <w:webHidden/>
                <w:lang w:val="en-US"/>
              </w:rPr>
              <w:t>2</w:t>
            </w:r>
            <w:r w:rsidRPr="00DD508A">
              <w:rPr>
                <w:noProof/>
                <w:webHidden/>
                <w:lang w:val="en-US"/>
              </w:rPr>
              <w:fldChar w:fldCharType="end"/>
            </w:r>
          </w:hyperlink>
        </w:p>
        <w:p w14:paraId="6C17D6C4" w14:textId="61C026D8" w:rsidR="00803CC1" w:rsidRPr="00DD508A" w:rsidRDefault="00803CC1">
          <w:pPr>
            <w:pStyle w:val="TOC2"/>
            <w:tabs>
              <w:tab w:val="right" w:leader="dot" w:pos="9628"/>
            </w:tabs>
            <w:rPr>
              <w:rFonts w:eastAsiaTheme="minorEastAsia"/>
              <w:noProof/>
              <w:kern w:val="2"/>
              <w:szCs w:val="24"/>
              <w:lang w:val="en-US" w:eastAsia="en-GB"/>
              <w14:ligatures w14:val="standardContextual"/>
            </w:rPr>
          </w:pPr>
          <w:hyperlink w:anchor="_Toc179472532" w:history="1">
            <w:r w:rsidRPr="00DD508A">
              <w:rPr>
                <w:rStyle w:val="Hyperlink"/>
                <w:noProof/>
                <w:lang w:val="en-US"/>
              </w:rPr>
              <w:t>Characteristic UUIDs</w:t>
            </w:r>
            <w:r w:rsidRPr="00DD508A">
              <w:rPr>
                <w:noProof/>
                <w:webHidden/>
                <w:lang w:val="en-US"/>
              </w:rPr>
              <w:tab/>
            </w:r>
            <w:r w:rsidRPr="00DD508A">
              <w:rPr>
                <w:noProof/>
                <w:webHidden/>
                <w:lang w:val="en-US"/>
              </w:rPr>
              <w:fldChar w:fldCharType="begin"/>
            </w:r>
            <w:r w:rsidRPr="00DD508A">
              <w:rPr>
                <w:noProof/>
                <w:webHidden/>
                <w:lang w:val="en-US"/>
              </w:rPr>
              <w:instrText xml:space="preserve"> PAGEREF _Toc179472532 \h </w:instrText>
            </w:r>
            <w:r w:rsidRPr="00DD508A">
              <w:rPr>
                <w:noProof/>
                <w:webHidden/>
                <w:lang w:val="en-US"/>
              </w:rPr>
            </w:r>
            <w:r w:rsidRPr="00DD508A">
              <w:rPr>
                <w:noProof/>
                <w:webHidden/>
                <w:lang w:val="en-US"/>
              </w:rPr>
              <w:fldChar w:fldCharType="separate"/>
            </w:r>
            <w:r w:rsidRPr="00DD508A">
              <w:rPr>
                <w:noProof/>
                <w:webHidden/>
                <w:lang w:val="en-US"/>
              </w:rPr>
              <w:t>3</w:t>
            </w:r>
            <w:r w:rsidRPr="00DD508A">
              <w:rPr>
                <w:noProof/>
                <w:webHidden/>
                <w:lang w:val="en-US"/>
              </w:rPr>
              <w:fldChar w:fldCharType="end"/>
            </w:r>
          </w:hyperlink>
        </w:p>
        <w:p w14:paraId="699705BA" w14:textId="6CB55ACA" w:rsidR="00803CC1" w:rsidRPr="00DD508A" w:rsidRDefault="00803CC1">
          <w:pPr>
            <w:pStyle w:val="TOC3"/>
            <w:tabs>
              <w:tab w:val="right" w:leader="dot" w:pos="9628"/>
            </w:tabs>
            <w:rPr>
              <w:rFonts w:eastAsiaTheme="minorEastAsia"/>
              <w:noProof/>
              <w:kern w:val="2"/>
              <w:szCs w:val="24"/>
              <w:lang w:val="en-US" w:eastAsia="en-GB"/>
              <w14:ligatures w14:val="standardContextual"/>
            </w:rPr>
          </w:pPr>
          <w:hyperlink w:anchor="_Toc179472533" w:history="1">
            <w:r w:rsidRPr="00DD508A">
              <w:rPr>
                <w:rStyle w:val="Hyperlink"/>
                <w:noProof/>
                <w:lang w:val="en-US"/>
              </w:rPr>
              <w:t>Record Info</w:t>
            </w:r>
            <w:r w:rsidRPr="00DD508A">
              <w:rPr>
                <w:noProof/>
                <w:webHidden/>
                <w:lang w:val="en-US"/>
              </w:rPr>
              <w:tab/>
            </w:r>
            <w:r w:rsidRPr="00DD508A">
              <w:rPr>
                <w:noProof/>
                <w:webHidden/>
                <w:lang w:val="en-US"/>
              </w:rPr>
              <w:fldChar w:fldCharType="begin"/>
            </w:r>
            <w:r w:rsidRPr="00DD508A">
              <w:rPr>
                <w:noProof/>
                <w:webHidden/>
                <w:lang w:val="en-US"/>
              </w:rPr>
              <w:instrText xml:space="preserve"> PAGEREF _Toc179472533 \h </w:instrText>
            </w:r>
            <w:r w:rsidRPr="00DD508A">
              <w:rPr>
                <w:noProof/>
                <w:webHidden/>
                <w:lang w:val="en-US"/>
              </w:rPr>
            </w:r>
            <w:r w:rsidRPr="00DD508A">
              <w:rPr>
                <w:noProof/>
                <w:webHidden/>
                <w:lang w:val="en-US"/>
              </w:rPr>
              <w:fldChar w:fldCharType="separate"/>
            </w:r>
            <w:r w:rsidRPr="00DD508A">
              <w:rPr>
                <w:noProof/>
                <w:webHidden/>
                <w:lang w:val="en-US"/>
              </w:rPr>
              <w:t>4</w:t>
            </w:r>
            <w:r w:rsidRPr="00DD508A">
              <w:rPr>
                <w:noProof/>
                <w:webHidden/>
                <w:lang w:val="en-US"/>
              </w:rPr>
              <w:fldChar w:fldCharType="end"/>
            </w:r>
          </w:hyperlink>
        </w:p>
        <w:p w14:paraId="61C39965" w14:textId="4F1B14F6" w:rsidR="00803CC1" w:rsidRPr="00DD508A" w:rsidRDefault="00803CC1">
          <w:pPr>
            <w:pStyle w:val="TOC3"/>
            <w:tabs>
              <w:tab w:val="right" w:leader="dot" w:pos="9628"/>
            </w:tabs>
            <w:rPr>
              <w:rFonts w:eastAsiaTheme="minorEastAsia"/>
              <w:noProof/>
              <w:kern w:val="2"/>
              <w:szCs w:val="24"/>
              <w:lang w:val="en-US" w:eastAsia="en-GB"/>
              <w14:ligatures w14:val="standardContextual"/>
            </w:rPr>
          </w:pPr>
          <w:hyperlink w:anchor="_Toc179472534" w:history="1">
            <w:r w:rsidRPr="00DD508A">
              <w:rPr>
                <w:rStyle w:val="Hyperlink"/>
                <w:noProof/>
                <w:lang w:val="en-US"/>
              </w:rPr>
              <w:t>Random Value</w:t>
            </w:r>
            <w:r w:rsidRPr="00DD508A">
              <w:rPr>
                <w:noProof/>
                <w:webHidden/>
                <w:lang w:val="en-US"/>
              </w:rPr>
              <w:tab/>
            </w:r>
            <w:r w:rsidRPr="00DD508A">
              <w:rPr>
                <w:noProof/>
                <w:webHidden/>
                <w:lang w:val="en-US"/>
              </w:rPr>
              <w:fldChar w:fldCharType="begin"/>
            </w:r>
            <w:r w:rsidRPr="00DD508A">
              <w:rPr>
                <w:noProof/>
                <w:webHidden/>
                <w:lang w:val="en-US"/>
              </w:rPr>
              <w:instrText xml:space="preserve"> PAGEREF _Toc179472534 \h </w:instrText>
            </w:r>
            <w:r w:rsidRPr="00DD508A">
              <w:rPr>
                <w:noProof/>
                <w:webHidden/>
                <w:lang w:val="en-US"/>
              </w:rPr>
            </w:r>
            <w:r w:rsidRPr="00DD508A">
              <w:rPr>
                <w:noProof/>
                <w:webHidden/>
                <w:lang w:val="en-US"/>
              </w:rPr>
              <w:fldChar w:fldCharType="separate"/>
            </w:r>
            <w:r w:rsidRPr="00DD508A">
              <w:rPr>
                <w:noProof/>
                <w:webHidden/>
                <w:lang w:val="en-US"/>
              </w:rPr>
              <w:t>5</w:t>
            </w:r>
            <w:r w:rsidRPr="00DD508A">
              <w:rPr>
                <w:noProof/>
                <w:webHidden/>
                <w:lang w:val="en-US"/>
              </w:rPr>
              <w:fldChar w:fldCharType="end"/>
            </w:r>
          </w:hyperlink>
        </w:p>
        <w:p w14:paraId="27E095F4" w14:textId="0D48E818" w:rsidR="00803CC1" w:rsidRPr="00DD508A" w:rsidRDefault="00803CC1">
          <w:pPr>
            <w:pStyle w:val="TOC3"/>
            <w:tabs>
              <w:tab w:val="right" w:leader="dot" w:pos="9628"/>
            </w:tabs>
            <w:rPr>
              <w:rFonts w:eastAsiaTheme="minorEastAsia"/>
              <w:noProof/>
              <w:kern w:val="2"/>
              <w:szCs w:val="24"/>
              <w:lang w:val="en-US" w:eastAsia="en-GB"/>
              <w14:ligatures w14:val="standardContextual"/>
            </w:rPr>
          </w:pPr>
          <w:hyperlink w:anchor="_Toc179472535" w:history="1">
            <w:r w:rsidRPr="00DD508A">
              <w:rPr>
                <w:rStyle w:val="Hyperlink"/>
                <w:noProof/>
                <w:lang w:val="en-US"/>
              </w:rPr>
              <w:t>Record Data</w:t>
            </w:r>
            <w:r w:rsidRPr="00DD508A">
              <w:rPr>
                <w:noProof/>
                <w:webHidden/>
                <w:lang w:val="en-US"/>
              </w:rPr>
              <w:tab/>
            </w:r>
            <w:r w:rsidRPr="00DD508A">
              <w:rPr>
                <w:noProof/>
                <w:webHidden/>
                <w:lang w:val="en-US"/>
              </w:rPr>
              <w:fldChar w:fldCharType="begin"/>
            </w:r>
            <w:r w:rsidRPr="00DD508A">
              <w:rPr>
                <w:noProof/>
                <w:webHidden/>
                <w:lang w:val="en-US"/>
              </w:rPr>
              <w:instrText xml:space="preserve"> PAGEREF _Toc179472535 \h </w:instrText>
            </w:r>
            <w:r w:rsidRPr="00DD508A">
              <w:rPr>
                <w:noProof/>
                <w:webHidden/>
                <w:lang w:val="en-US"/>
              </w:rPr>
            </w:r>
            <w:r w:rsidRPr="00DD508A">
              <w:rPr>
                <w:noProof/>
                <w:webHidden/>
                <w:lang w:val="en-US"/>
              </w:rPr>
              <w:fldChar w:fldCharType="separate"/>
            </w:r>
            <w:r w:rsidRPr="00DD508A">
              <w:rPr>
                <w:noProof/>
                <w:webHidden/>
                <w:lang w:val="en-US"/>
              </w:rPr>
              <w:t>5</w:t>
            </w:r>
            <w:r w:rsidRPr="00DD508A">
              <w:rPr>
                <w:noProof/>
                <w:webHidden/>
                <w:lang w:val="en-US"/>
              </w:rPr>
              <w:fldChar w:fldCharType="end"/>
            </w:r>
          </w:hyperlink>
        </w:p>
        <w:p w14:paraId="6DE57872" w14:textId="44E51910" w:rsidR="00803CC1" w:rsidRPr="00DD508A" w:rsidRDefault="00803CC1">
          <w:pPr>
            <w:pStyle w:val="TOC3"/>
            <w:tabs>
              <w:tab w:val="right" w:leader="dot" w:pos="9628"/>
            </w:tabs>
            <w:rPr>
              <w:rFonts w:eastAsiaTheme="minorEastAsia"/>
              <w:noProof/>
              <w:kern w:val="2"/>
              <w:szCs w:val="24"/>
              <w:lang w:val="en-US" w:eastAsia="en-GB"/>
              <w14:ligatures w14:val="standardContextual"/>
            </w:rPr>
          </w:pPr>
          <w:hyperlink w:anchor="_Toc179472536" w:history="1">
            <w:r w:rsidRPr="00DD508A">
              <w:rPr>
                <w:rStyle w:val="Hyperlink"/>
                <w:noProof/>
                <w:lang w:val="en-US"/>
              </w:rPr>
              <w:t>Command</w:t>
            </w:r>
            <w:r w:rsidRPr="00DD508A">
              <w:rPr>
                <w:noProof/>
                <w:webHidden/>
                <w:lang w:val="en-US"/>
              </w:rPr>
              <w:tab/>
            </w:r>
            <w:r w:rsidRPr="00DD508A">
              <w:rPr>
                <w:noProof/>
                <w:webHidden/>
                <w:lang w:val="en-US"/>
              </w:rPr>
              <w:fldChar w:fldCharType="begin"/>
            </w:r>
            <w:r w:rsidRPr="00DD508A">
              <w:rPr>
                <w:noProof/>
                <w:webHidden/>
                <w:lang w:val="en-US"/>
              </w:rPr>
              <w:instrText xml:space="preserve"> PAGEREF _Toc179472536 \h </w:instrText>
            </w:r>
            <w:r w:rsidRPr="00DD508A">
              <w:rPr>
                <w:noProof/>
                <w:webHidden/>
                <w:lang w:val="en-US"/>
              </w:rPr>
            </w:r>
            <w:r w:rsidRPr="00DD508A">
              <w:rPr>
                <w:noProof/>
                <w:webHidden/>
                <w:lang w:val="en-US"/>
              </w:rPr>
              <w:fldChar w:fldCharType="separate"/>
            </w:r>
            <w:r w:rsidRPr="00DD508A">
              <w:rPr>
                <w:noProof/>
                <w:webHidden/>
                <w:lang w:val="en-US"/>
              </w:rPr>
              <w:t>7</w:t>
            </w:r>
            <w:r w:rsidRPr="00DD508A">
              <w:rPr>
                <w:noProof/>
                <w:webHidden/>
                <w:lang w:val="en-US"/>
              </w:rPr>
              <w:fldChar w:fldCharType="end"/>
            </w:r>
          </w:hyperlink>
        </w:p>
        <w:p w14:paraId="174AA035" w14:textId="1C4B048E" w:rsidR="00803CC1" w:rsidRPr="00DD508A" w:rsidRDefault="00803CC1">
          <w:pPr>
            <w:pStyle w:val="TOC2"/>
            <w:tabs>
              <w:tab w:val="right" w:leader="dot" w:pos="9628"/>
            </w:tabs>
            <w:rPr>
              <w:rFonts w:eastAsiaTheme="minorEastAsia"/>
              <w:noProof/>
              <w:kern w:val="2"/>
              <w:szCs w:val="24"/>
              <w:lang w:val="en-US" w:eastAsia="en-GB"/>
              <w14:ligatures w14:val="standardContextual"/>
            </w:rPr>
          </w:pPr>
          <w:hyperlink w:anchor="_Toc179472537" w:history="1">
            <w:r w:rsidRPr="00DD508A">
              <w:rPr>
                <w:rStyle w:val="Hyperlink"/>
                <w:noProof/>
                <w:lang w:val="en-US"/>
              </w:rPr>
              <w:t>Encryption algorithm</w:t>
            </w:r>
            <w:r w:rsidRPr="00DD508A">
              <w:rPr>
                <w:noProof/>
                <w:webHidden/>
                <w:lang w:val="en-US"/>
              </w:rPr>
              <w:tab/>
            </w:r>
            <w:r w:rsidRPr="00DD508A">
              <w:rPr>
                <w:noProof/>
                <w:webHidden/>
                <w:lang w:val="en-US"/>
              </w:rPr>
              <w:fldChar w:fldCharType="begin"/>
            </w:r>
            <w:r w:rsidRPr="00DD508A">
              <w:rPr>
                <w:noProof/>
                <w:webHidden/>
                <w:lang w:val="en-US"/>
              </w:rPr>
              <w:instrText xml:space="preserve"> PAGEREF _Toc179472537 \h </w:instrText>
            </w:r>
            <w:r w:rsidRPr="00DD508A">
              <w:rPr>
                <w:noProof/>
                <w:webHidden/>
                <w:lang w:val="en-US"/>
              </w:rPr>
            </w:r>
            <w:r w:rsidRPr="00DD508A">
              <w:rPr>
                <w:noProof/>
                <w:webHidden/>
                <w:lang w:val="en-US"/>
              </w:rPr>
              <w:fldChar w:fldCharType="separate"/>
            </w:r>
            <w:r w:rsidRPr="00DD508A">
              <w:rPr>
                <w:noProof/>
                <w:webHidden/>
                <w:lang w:val="en-US"/>
              </w:rPr>
              <w:t>14</w:t>
            </w:r>
            <w:r w:rsidRPr="00DD508A">
              <w:rPr>
                <w:noProof/>
                <w:webHidden/>
                <w:lang w:val="en-US"/>
              </w:rPr>
              <w:fldChar w:fldCharType="end"/>
            </w:r>
          </w:hyperlink>
        </w:p>
        <w:p w14:paraId="24F0CF39" w14:textId="11E18F37" w:rsidR="00803CC1" w:rsidRPr="00DD508A" w:rsidRDefault="00803CC1">
          <w:pPr>
            <w:pStyle w:val="TOC1"/>
            <w:tabs>
              <w:tab w:val="right" w:leader="dot" w:pos="9628"/>
            </w:tabs>
            <w:rPr>
              <w:rFonts w:eastAsiaTheme="minorEastAsia"/>
              <w:noProof/>
              <w:kern w:val="2"/>
              <w:szCs w:val="24"/>
              <w:lang w:val="en-US" w:eastAsia="en-GB"/>
              <w14:ligatures w14:val="standardContextual"/>
            </w:rPr>
          </w:pPr>
          <w:hyperlink w:anchor="_Toc179472538" w:history="1">
            <w:r w:rsidRPr="00DD508A">
              <w:rPr>
                <w:rStyle w:val="Hyperlink"/>
                <w:noProof/>
                <w:lang w:val="en-US"/>
              </w:rPr>
              <w:t>Changelog</w:t>
            </w:r>
            <w:r w:rsidRPr="00DD508A">
              <w:rPr>
                <w:noProof/>
                <w:webHidden/>
                <w:lang w:val="en-US"/>
              </w:rPr>
              <w:tab/>
            </w:r>
            <w:r w:rsidRPr="00DD508A">
              <w:rPr>
                <w:noProof/>
                <w:webHidden/>
                <w:lang w:val="en-US"/>
              </w:rPr>
              <w:fldChar w:fldCharType="begin"/>
            </w:r>
            <w:r w:rsidRPr="00DD508A">
              <w:rPr>
                <w:noProof/>
                <w:webHidden/>
                <w:lang w:val="en-US"/>
              </w:rPr>
              <w:instrText xml:space="preserve"> PAGEREF _Toc179472538 \h </w:instrText>
            </w:r>
            <w:r w:rsidRPr="00DD508A">
              <w:rPr>
                <w:noProof/>
                <w:webHidden/>
                <w:lang w:val="en-US"/>
              </w:rPr>
            </w:r>
            <w:r w:rsidRPr="00DD508A">
              <w:rPr>
                <w:noProof/>
                <w:webHidden/>
                <w:lang w:val="en-US"/>
              </w:rPr>
              <w:fldChar w:fldCharType="separate"/>
            </w:r>
            <w:r w:rsidRPr="00DD508A">
              <w:rPr>
                <w:noProof/>
                <w:webHidden/>
                <w:lang w:val="en-US"/>
              </w:rPr>
              <w:t>14</w:t>
            </w:r>
            <w:r w:rsidRPr="00DD508A">
              <w:rPr>
                <w:noProof/>
                <w:webHidden/>
                <w:lang w:val="en-US"/>
              </w:rPr>
              <w:fldChar w:fldCharType="end"/>
            </w:r>
          </w:hyperlink>
        </w:p>
        <w:p w14:paraId="7ED6F9C2" w14:textId="454A7980" w:rsidR="003501E6" w:rsidRPr="00DD508A" w:rsidRDefault="003501E6" w:rsidP="003473A5">
          <w:pPr>
            <w:jc w:val="both"/>
            <w:rPr>
              <w:lang w:val="en-US"/>
            </w:rPr>
          </w:pPr>
          <w:r w:rsidRPr="00DD508A">
            <w:rPr>
              <w:b/>
              <w:bCs/>
              <w:noProof/>
              <w:lang w:val="en-US"/>
            </w:rPr>
            <w:fldChar w:fldCharType="end"/>
          </w:r>
        </w:p>
      </w:sdtContent>
    </w:sdt>
    <w:p w14:paraId="7535B056" w14:textId="77777777" w:rsidR="00153D9E" w:rsidRPr="00DD508A" w:rsidRDefault="00153D9E" w:rsidP="003473A5">
      <w:pPr>
        <w:jc w:val="both"/>
        <w:rPr>
          <w:rFonts w:asciiTheme="majorHAnsi" w:eastAsiaTheme="majorEastAsia" w:hAnsiTheme="majorHAnsi" w:cstheme="majorBidi"/>
          <w:b/>
          <w:color w:val="365F91" w:themeColor="accent1" w:themeShade="BF"/>
          <w:sz w:val="32"/>
          <w:szCs w:val="32"/>
          <w:lang w:val="en-US"/>
        </w:rPr>
      </w:pPr>
      <w:r w:rsidRPr="00DD508A">
        <w:rPr>
          <w:lang w:val="en-US"/>
        </w:rPr>
        <w:br w:type="page"/>
      </w:r>
    </w:p>
    <w:p w14:paraId="405990DB" w14:textId="6FB96058" w:rsidR="003501E6" w:rsidRPr="00DD508A" w:rsidRDefault="009B5A33" w:rsidP="003473A5">
      <w:pPr>
        <w:pStyle w:val="Heading1"/>
        <w:jc w:val="both"/>
        <w:rPr>
          <w:lang w:val="en-US"/>
        </w:rPr>
      </w:pPr>
      <w:bookmarkStart w:id="3" w:name="_Toc179472528"/>
      <w:r w:rsidRPr="00DD508A">
        <w:rPr>
          <w:lang w:val="en-US"/>
        </w:rPr>
        <w:lastRenderedPageBreak/>
        <w:t>Functionality description</w:t>
      </w:r>
      <w:bookmarkEnd w:id="3"/>
    </w:p>
    <w:p w14:paraId="35B20F93" w14:textId="291B0E5B" w:rsidR="00305BD3" w:rsidRPr="00DD508A" w:rsidRDefault="00305BD3" w:rsidP="003473A5">
      <w:pPr>
        <w:jc w:val="both"/>
        <w:rPr>
          <w:lang w:val="en-US"/>
        </w:rPr>
      </w:pPr>
      <w:r w:rsidRPr="00DD508A">
        <w:rPr>
          <w:lang w:val="en-US"/>
        </w:rPr>
        <w:t>Features:</w:t>
      </w:r>
    </w:p>
    <w:p w14:paraId="22B7C78A" w14:textId="7046D263" w:rsidR="00305BD3" w:rsidRPr="00DD508A" w:rsidRDefault="00FB1863" w:rsidP="003473A5">
      <w:pPr>
        <w:pStyle w:val="ListParagraph"/>
        <w:numPr>
          <w:ilvl w:val="0"/>
          <w:numId w:val="14"/>
        </w:numPr>
        <w:jc w:val="both"/>
        <w:rPr>
          <w:lang w:val="en-US"/>
        </w:rPr>
      </w:pPr>
      <w:r w:rsidRPr="00DD508A">
        <w:rPr>
          <w:lang w:val="en-US"/>
        </w:rPr>
        <w:t>Start Recording with periods of 1-, 5- and 15-minute</w:t>
      </w:r>
      <w:r w:rsidR="00BE0091" w:rsidRPr="00DD508A">
        <w:rPr>
          <w:lang w:val="en-US"/>
        </w:rPr>
        <w:t>s and time sync</w:t>
      </w:r>
      <w:r w:rsidRPr="00DD508A">
        <w:rPr>
          <w:lang w:val="en-US"/>
        </w:rPr>
        <w:t xml:space="preserve">. </w:t>
      </w:r>
    </w:p>
    <w:p w14:paraId="02B85B6D" w14:textId="639A3F3F" w:rsidR="00305BD3" w:rsidRPr="00DD508A" w:rsidRDefault="00FB1863" w:rsidP="003473A5">
      <w:pPr>
        <w:pStyle w:val="ListParagraph"/>
        <w:numPr>
          <w:ilvl w:val="0"/>
          <w:numId w:val="14"/>
        </w:numPr>
        <w:jc w:val="both"/>
        <w:rPr>
          <w:lang w:val="en-US"/>
        </w:rPr>
      </w:pPr>
      <w:r w:rsidRPr="00DD508A">
        <w:rPr>
          <w:lang w:val="en-US"/>
        </w:rPr>
        <w:t xml:space="preserve">Stop Recording. </w:t>
      </w:r>
    </w:p>
    <w:p w14:paraId="08929999" w14:textId="50761BFA" w:rsidR="00305BD3" w:rsidRPr="00DD508A" w:rsidRDefault="00FB1863" w:rsidP="003473A5">
      <w:pPr>
        <w:pStyle w:val="ListParagraph"/>
        <w:numPr>
          <w:ilvl w:val="0"/>
          <w:numId w:val="14"/>
        </w:numPr>
        <w:jc w:val="both"/>
        <w:rPr>
          <w:lang w:val="en-US"/>
        </w:rPr>
      </w:pPr>
      <w:r w:rsidRPr="00DD508A">
        <w:rPr>
          <w:lang w:val="en-US"/>
        </w:rPr>
        <w:t>Delete Records.</w:t>
      </w:r>
    </w:p>
    <w:p w14:paraId="5F3722E3" w14:textId="3A40A78E" w:rsidR="00305BD3" w:rsidRPr="00DD508A" w:rsidRDefault="00BE0091" w:rsidP="003473A5">
      <w:pPr>
        <w:pStyle w:val="ListParagraph"/>
        <w:numPr>
          <w:ilvl w:val="0"/>
          <w:numId w:val="14"/>
        </w:numPr>
        <w:jc w:val="both"/>
        <w:rPr>
          <w:lang w:val="en-US"/>
        </w:rPr>
      </w:pPr>
      <w:r w:rsidRPr="00DD508A">
        <w:rPr>
          <w:lang w:val="en-US"/>
        </w:rPr>
        <w:t>Download</w:t>
      </w:r>
      <w:r w:rsidR="00FB1863" w:rsidRPr="00DD508A">
        <w:rPr>
          <w:lang w:val="en-US"/>
        </w:rPr>
        <w:t xml:space="preserve"> records via characteristic</w:t>
      </w:r>
      <w:r w:rsidRPr="00DD508A">
        <w:rPr>
          <w:lang w:val="en-US"/>
        </w:rPr>
        <w:t xml:space="preserve"> with 2 methods. </w:t>
      </w:r>
    </w:p>
    <w:p w14:paraId="7AD32AAA" w14:textId="56951416" w:rsidR="00BE0091" w:rsidRPr="00DD508A" w:rsidRDefault="00BE0091" w:rsidP="003473A5">
      <w:pPr>
        <w:pStyle w:val="ListParagraph"/>
        <w:numPr>
          <w:ilvl w:val="0"/>
          <w:numId w:val="14"/>
        </w:numPr>
        <w:jc w:val="both"/>
        <w:rPr>
          <w:lang w:val="en-US"/>
        </w:rPr>
      </w:pPr>
      <w:r w:rsidRPr="00DD508A">
        <w:rPr>
          <w:lang w:val="en-US"/>
        </w:rPr>
        <w:t xml:space="preserve">Download records from a specific timestamp. </w:t>
      </w:r>
    </w:p>
    <w:p w14:paraId="309F5127" w14:textId="730AAC31" w:rsidR="00BE0091" w:rsidRPr="00DD508A" w:rsidRDefault="00BE0091" w:rsidP="003473A5">
      <w:pPr>
        <w:pStyle w:val="ListParagraph"/>
        <w:numPr>
          <w:ilvl w:val="0"/>
          <w:numId w:val="14"/>
        </w:numPr>
        <w:jc w:val="both"/>
        <w:rPr>
          <w:lang w:val="en-US"/>
        </w:rPr>
      </w:pPr>
      <w:r w:rsidRPr="00DD508A">
        <w:rPr>
          <w:lang w:val="en-US"/>
        </w:rPr>
        <w:t xml:space="preserve">Time synchronization. </w:t>
      </w:r>
    </w:p>
    <w:p w14:paraId="196191D9" w14:textId="4DACA319" w:rsidR="00DC7D5C" w:rsidRPr="00DD508A" w:rsidRDefault="00DC7D5C" w:rsidP="003473A5">
      <w:pPr>
        <w:pStyle w:val="ListParagraph"/>
        <w:numPr>
          <w:ilvl w:val="0"/>
          <w:numId w:val="14"/>
        </w:numPr>
        <w:jc w:val="both"/>
        <w:rPr>
          <w:lang w:val="en-US"/>
        </w:rPr>
      </w:pPr>
      <w:r w:rsidRPr="00DD508A">
        <w:rPr>
          <w:lang w:val="en-US"/>
        </w:rPr>
        <w:t>Encrypted commands with Challenge-Response mechanism.</w:t>
      </w:r>
    </w:p>
    <w:p w14:paraId="72F9E007" w14:textId="382E813E" w:rsidR="00DC7D5C" w:rsidRPr="00DD508A" w:rsidRDefault="00DC7D5C" w:rsidP="003473A5">
      <w:pPr>
        <w:pStyle w:val="ListParagraph"/>
        <w:numPr>
          <w:ilvl w:val="0"/>
          <w:numId w:val="14"/>
        </w:numPr>
        <w:jc w:val="both"/>
        <w:rPr>
          <w:lang w:val="en-US"/>
        </w:rPr>
      </w:pPr>
      <w:r w:rsidRPr="00DD508A">
        <w:rPr>
          <w:lang w:val="en-US"/>
        </w:rPr>
        <w:t xml:space="preserve">Encrypted </w:t>
      </w:r>
      <w:r w:rsidR="00BE0091" w:rsidRPr="00DD508A">
        <w:rPr>
          <w:lang w:val="en-US"/>
        </w:rPr>
        <w:t xml:space="preserve">Recording Status </w:t>
      </w:r>
      <w:r w:rsidRPr="00DD508A">
        <w:rPr>
          <w:lang w:val="en-US"/>
        </w:rPr>
        <w:t>Info and Records</w:t>
      </w:r>
      <w:r w:rsidR="00BE0091" w:rsidRPr="00DD508A">
        <w:rPr>
          <w:lang w:val="en-US"/>
        </w:rPr>
        <w:t xml:space="preserve"> Download Mechanism</w:t>
      </w:r>
      <w:r w:rsidRPr="00DD508A">
        <w:rPr>
          <w:lang w:val="en-US"/>
        </w:rPr>
        <w:t>.</w:t>
      </w:r>
    </w:p>
    <w:p w14:paraId="3D3A5A1E" w14:textId="5468E54A" w:rsidR="003501E6" w:rsidRPr="00DD508A" w:rsidRDefault="00011C23" w:rsidP="003473A5">
      <w:pPr>
        <w:pStyle w:val="Heading2"/>
        <w:jc w:val="both"/>
        <w:rPr>
          <w:lang w:val="en-US"/>
        </w:rPr>
      </w:pPr>
      <w:bookmarkStart w:id="4" w:name="_Toc179472529"/>
      <w:r w:rsidRPr="00DD508A">
        <w:rPr>
          <w:lang w:val="en-US"/>
        </w:rPr>
        <w:t>General information</w:t>
      </w:r>
      <w:bookmarkEnd w:id="4"/>
    </w:p>
    <w:p w14:paraId="357294C3" w14:textId="77777777" w:rsidR="006E1731" w:rsidRPr="00DD508A" w:rsidRDefault="00D90341" w:rsidP="00D90341">
      <w:pPr>
        <w:pStyle w:val="ListParagraph"/>
        <w:jc w:val="both"/>
        <w:rPr>
          <w:lang w:val="en-US"/>
        </w:rPr>
      </w:pPr>
      <w:r w:rsidRPr="00DD508A">
        <w:rPr>
          <w:lang w:val="en-US"/>
        </w:rPr>
        <w:t xml:space="preserve">All EN12830 related communication with the device is encrypted to prevent unauthorized modification. To prevent replay attacks, all commands require a challenge response mechanism. </w:t>
      </w:r>
    </w:p>
    <w:p w14:paraId="19DC2511" w14:textId="59C076C7" w:rsidR="00DC7D5C" w:rsidRPr="00DD508A" w:rsidRDefault="006E1731" w:rsidP="00D90341">
      <w:pPr>
        <w:pStyle w:val="ListParagraph"/>
        <w:jc w:val="both"/>
        <w:rPr>
          <w:rFonts w:ascii="Calibri" w:eastAsia="Times New Roman" w:hAnsi="Calibri" w:cs="Calibri"/>
          <w:color w:val="000000"/>
          <w:szCs w:val="24"/>
          <w:lang w:val="en-US" w:eastAsia="lt-LT"/>
        </w:rPr>
      </w:pPr>
      <w:r w:rsidRPr="00DD508A">
        <w:rPr>
          <w:lang w:val="en-US"/>
        </w:rPr>
        <w:t xml:space="preserve">The unencrypted random value should be read from corresponding characteristic. It should be appended to the beginning of the command. Then data that contains random value and command value should be encrypted. This encrypted data should be written to corresponding command characteristic. The result of this command can be read from same characteristic.  If the command is about reading from device, the corresponding encrypted data can be read from </w:t>
      </w:r>
      <w:r w:rsidRPr="00DD508A">
        <w:rPr>
          <w:rFonts w:ascii="Calibri" w:eastAsia="Times New Roman" w:hAnsi="Calibri" w:cs="Calibri"/>
          <w:color w:val="000000"/>
          <w:szCs w:val="24"/>
          <w:lang w:val="en-US" w:eastAsia="lt-LT"/>
        </w:rPr>
        <w:t xml:space="preserve">Record Data characteristic. </w:t>
      </w:r>
    </w:p>
    <w:p w14:paraId="04061AB3" w14:textId="45184576" w:rsidR="00143C15" w:rsidRPr="00DD508A" w:rsidRDefault="00143C15" w:rsidP="00D90341">
      <w:pPr>
        <w:pStyle w:val="ListParagraph"/>
        <w:jc w:val="both"/>
        <w:rPr>
          <w:lang w:val="en-US"/>
        </w:rPr>
      </w:pPr>
      <w:r w:rsidRPr="00DD508A">
        <w:rPr>
          <w:rFonts w:ascii="Calibri" w:eastAsia="Times New Roman" w:hAnsi="Calibri" w:cs="Calibri"/>
          <w:color w:val="000000"/>
          <w:szCs w:val="24"/>
          <w:lang w:val="en-US" w:eastAsia="lt-LT"/>
        </w:rPr>
        <w:t xml:space="preserve">Temperatures are stored in pages. Each page contains a header and can store up to 945 records. If recording into this page is started, it contains starting time. If recording is finished to this page, this header also contains stop time, record count of that page and CRC. </w:t>
      </w:r>
    </w:p>
    <w:p w14:paraId="3BE27122" w14:textId="529626F6" w:rsidR="00A82177" w:rsidRPr="00DD508A" w:rsidRDefault="00E10959" w:rsidP="003473A5">
      <w:pPr>
        <w:pStyle w:val="Heading1"/>
        <w:jc w:val="both"/>
        <w:rPr>
          <w:lang w:val="en-US"/>
        </w:rPr>
      </w:pPr>
      <w:bookmarkStart w:id="5" w:name="_Toc179472530"/>
      <w:r w:rsidRPr="00DD508A">
        <w:rPr>
          <w:lang w:val="en-US"/>
        </w:rPr>
        <w:t>Functionality</w:t>
      </w:r>
      <w:bookmarkEnd w:id="5"/>
    </w:p>
    <w:p w14:paraId="6E473D32" w14:textId="652848E4" w:rsidR="00A82177" w:rsidRPr="00DD508A" w:rsidRDefault="009060C6" w:rsidP="003473A5">
      <w:pPr>
        <w:pStyle w:val="Heading2"/>
        <w:jc w:val="both"/>
        <w:rPr>
          <w:lang w:val="en-US"/>
        </w:rPr>
      </w:pPr>
      <w:bookmarkStart w:id="6" w:name="_Toc179472531"/>
      <w:r w:rsidRPr="00DD508A">
        <w:rPr>
          <w:lang w:val="en-US"/>
        </w:rPr>
        <w:t>Parameters</w:t>
      </w:r>
      <w:bookmarkEnd w:id="6"/>
    </w:p>
    <w:p w14:paraId="70B2C1F3" w14:textId="4AF27FD4" w:rsidR="0066080B" w:rsidRPr="00DD508A" w:rsidRDefault="0066080B" w:rsidP="003473A5">
      <w:pPr>
        <w:jc w:val="both"/>
        <w:rPr>
          <w:lang w:val="en-US"/>
        </w:rPr>
      </w:pPr>
      <w:r w:rsidRPr="00DD508A">
        <w:rPr>
          <w:lang w:val="en-US"/>
        </w:rPr>
        <w:t>There are</w:t>
      </w:r>
      <w:r w:rsidR="00FB1863" w:rsidRPr="00DD508A">
        <w:rPr>
          <w:lang w:val="en-US"/>
        </w:rPr>
        <w:t xml:space="preserve"> 2 parameters </w:t>
      </w:r>
      <w:r w:rsidRPr="00DD508A">
        <w:rPr>
          <w:lang w:val="en-US"/>
        </w:rPr>
        <w:t>need</w:t>
      </w:r>
      <w:r w:rsidR="00FB1863" w:rsidRPr="00DD508A">
        <w:rPr>
          <w:lang w:val="en-US"/>
        </w:rPr>
        <w:t xml:space="preserve"> to be given w</w:t>
      </w:r>
      <w:r w:rsidRPr="00DD508A">
        <w:rPr>
          <w:lang w:val="en-US"/>
        </w:rPr>
        <w:t>ith start command. First one is timestamp, second on is period</w:t>
      </w:r>
      <w:r w:rsidR="009060C6" w:rsidRPr="00DD508A">
        <w:rPr>
          <w:lang w:val="en-US"/>
        </w:rPr>
        <w:t>.</w:t>
      </w:r>
      <w:r w:rsidRPr="00DD508A">
        <w:rPr>
          <w:lang w:val="en-US"/>
        </w:rPr>
        <w:t xml:space="preserve"> </w:t>
      </w:r>
    </w:p>
    <w:p w14:paraId="55814458" w14:textId="0F000147" w:rsidR="009060C6" w:rsidRPr="00DD508A" w:rsidRDefault="0066080B" w:rsidP="003473A5">
      <w:pPr>
        <w:jc w:val="both"/>
        <w:rPr>
          <w:lang w:val="en-US"/>
        </w:rPr>
      </w:pPr>
      <w:r w:rsidRPr="00DD508A">
        <w:rPr>
          <w:lang w:val="en-US"/>
        </w:rPr>
        <w:t>Timestamp is stored for user. It is not needed for temperature recording and operation of this firmware. This way, user can use any time format up to 8 bytes.</w:t>
      </w:r>
    </w:p>
    <w:p w14:paraId="3E0394C9" w14:textId="7361DD66" w:rsidR="00A82177" w:rsidRPr="00DD508A" w:rsidRDefault="00A12A58" w:rsidP="003473A5">
      <w:pPr>
        <w:pStyle w:val="Heading2"/>
        <w:jc w:val="both"/>
        <w:rPr>
          <w:lang w:val="en-US"/>
        </w:rPr>
      </w:pPr>
      <w:bookmarkStart w:id="7" w:name="_Toc179472532"/>
      <w:r w:rsidRPr="00DD508A">
        <w:rPr>
          <w:lang w:val="en-US"/>
        </w:rPr>
        <w:lastRenderedPageBreak/>
        <w:t>Characteristic UUIDs</w:t>
      </w:r>
      <w:bookmarkEnd w:id="7"/>
    </w:p>
    <w:p w14:paraId="464FE55D" w14:textId="4799A1CF" w:rsidR="0079477C" w:rsidRPr="00DD508A" w:rsidRDefault="00A12A58" w:rsidP="006E1731">
      <w:pPr>
        <w:jc w:val="both"/>
        <w:rPr>
          <w:lang w:val="en-US"/>
        </w:rPr>
      </w:pPr>
      <w:r w:rsidRPr="00DD508A">
        <w:rPr>
          <w:lang w:val="en-US"/>
        </w:rPr>
        <w:t xml:space="preserve">Created new service with </w:t>
      </w:r>
      <w:r w:rsidR="00267025" w:rsidRPr="00DD508A">
        <w:rPr>
          <w:lang w:val="en-US"/>
        </w:rPr>
        <w:t>4</w:t>
      </w:r>
      <w:r w:rsidRPr="00DD508A">
        <w:rPr>
          <w:lang w:val="en-US"/>
        </w:rPr>
        <w:t xml:space="preserve"> characteristics</w:t>
      </w:r>
      <w:r w:rsidR="00A37745" w:rsidRPr="00DD508A">
        <w:rPr>
          <w:lang w:val="en-US"/>
        </w:rPr>
        <w:t>.</w:t>
      </w:r>
    </w:p>
    <w:p w14:paraId="547E7653" w14:textId="08791258" w:rsidR="00331731" w:rsidRPr="00DD508A" w:rsidRDefault="00331731" w:rsidP="00331731">
      <w:pPr>
        <w:pStyle w:val="Caption"/>
        <w:keepNext/>
        <w:rPr>
          <w:lang w:val="en-US"/>
        </w:rPr>
      </w:pPr>
      <w:r w:rsidRPr="00DD508A">
        <w:rPr>
          <w:lang w:val="en-US"/>
        </w:rPr>
        <w:t xml:space="preserve">Table </w:t>
      </w:r>
      <w:r w:rsidR="00DD508A" w:rsidRPr="00DD508A">
        <w:rPr>
          <w:lang w:val="en-US"/>
        </w:rPr>
        <w:t>1</w:t>
      </w:r>
      <w:r w:rsidRPr="00DD508A">
        <w:rPr>
          <w:lang w:val="en-US"/>
        </w:rPr>
        <w:t xml:space="preserve">:Char UUID table. </w:t>
      </w:r>
    </w:p>
    <w:tbl>
      <w:tblPr>
        <w:tblW w:w="10055" w:type="dxa"/>
        <w:tblLook w:val="04A0" w:firstRow="1" w:lastRow="0" w:firstColumn="1" w:lastColumn="0" w:noHBand="0" w:noVBand="1"/>
      </w:tblPr>
      <w:tblGrid>
        <w:gridCol w:w="1223"/>
        <w:gridCol w:w="2178"/>
        <w:gridCol w:w="1922"/>
        <w:gridCol w:w="814"/>
        <w:gridCol w:w="1272"/>
        <w:gridCol w:w="1401"/>
        <w:gridCol w:w="1245"/>
      </w:tblGrid>
      <w:tr w:rsidR="0079477C" w:rsidRPr="00DD508A" w14:paraId="2853F92B" w14:textId="77777777" w:rsidTr="00331731">
        <w:trPr>
          <w:trHeight w:val="450"/>
        </w:trPr>
        <w:tc>
          <w:tcPr>
            <w:tcW w:w="1223" w:type="dxa"/>
            <w:tcBorders>
              <w:top w:val="single" w:sz="8" w:space="0" w:color="000000"/>
              <w:left w:val="single" w:sz="8" w:space="0" w:color="000000"/>
              <w:bottom w:val="nil"/>
              <w:right w:val="single" w:sz="8" w:space="0" w:color="000000"/>
            </w:tcBorders>
            <w:shd w:val="clear" w:color="000000" w:fill="00CCFF"/>
            <w:vAlign w:val="center"/>
            <w:hideMark/>
          </w:tcPr>
          <w:p w14:paraId="021EEECA" w14:textId="77777777" w:rsidR="0079477C" w:rsidRPr="00DD508A" w:rsidRDefault="0079477C" w:rsidP="00111698">
            <w:pPr>
              <w:spacing w:after="0" w:line="240" w:lineRule="auto"/>
              <w:jc w:val="center"/>
              <w:rPr>
                <w:rFonts w:ascii="Calibri" w:eastAsia="Times New Roman" w:hAnsi="Calibri" w:cs="Calibri"/>
                <w:b/>
                <w:bCs/>
                <w:color w:val="000000"/>
                <w:szCs w:val="24"/>
                <w:lang w:val="en-US" w:eastAsia="lt-LT"/>
              </w:rPr>
            </w:pPr>
            <w:r w:rsidRPr="00DD508A">
              <w:rPr>
                <w:rFonts w:ascii="Calibri" w:eastAsia="Times New Roman" w:hAnsi="Calibri" w:cs="Calibri"/>
                <w:b/>
                <w:bCs/>
                <w:color w:val="000000"/>
                <w:szCs w:val="24"/>
                <w:lang w:val="en-US" w:eastAsia="lt-LT"/>
              </w:rPr>
              <w:t>Name</w:t>
            </w:r>
          </w:p>
        </w:tc>
        <w:tc>
          <w:tcPr>
            <w:tcW w:w="2178" w:type="dxa"/>
            <w:tcBorders>
              <w:top w:val="single" w:sz="8" w:space="0" w:color="000000"/>
              <w:left w:val="nil"/>
              <w:bottom w:val="nil"/>
              <w:right w:val="single" w:sz="8" w:space="0" w:color="auto"/>
            </w:tcBorders>
            <w:shd w:val="clear" w:color="000000" w:fill="00CCFF"/>
            <w:vAlign w:val="center"/>
            <w:hideMark/>
          </w:tcPr>
          <w:p w14:paraId="77BB723A" w14:textId="77777777" w:rsidR="0079477C" w:rsidRPr="00DD508A" w:rsidRDefault="0079477C" w:rsidP="00111698">
            <w:pPr>
              <w:spacing w:after="0" w:line="240" w:lineRule="auto"/>
              <w:jc w:val="center"/>
              <w:rPr>
                <w:rFonts w:ascii="Calibri" w:eastAsia="Times New Roman" w:hAnsi="Calibri" w:cs="Calibri"/>
                <w:b/>
                <w:bCs/>
                <w:color w:val="000000"/>
                <w:szCs w:val="24"/>
                <w:lang w:val="en-US" w:eastAsia="lt-LT"/>
              </w:rPr>
            </w:pPr>
            <w:r w:rsidRPr="00DD508A">
              <w:rPr>
                <w:rFonts w:ascii="Calibri" w:eastAsia="Times New Roman" w:hAnsi="Calibri" w:cs="Calibri"/>
                <w:b/>
                <w:bCs/>
                <w:color w:val="000000"/>
                <w:szCs w:val="24"/>
                <w:lang w:val="en-US" w:eastAsia="lt-LT"/>
              </w:rPr>
              <w:t>Service UUID</w:t>
            </w:r>
          </w:p>
        </w:tc>
        <w:tc>
          <w:tcPr>
            <w:tcW w:w="1922" w:type="dxa"/>
            <w:tcBorders>
              <w:top w:val="single" w:sz="8" w:space="0" w:color="auto"/>
              <w:left w:val="nil"/>
              <w:bottom w:val="nil"/>
              <w:right w:val="single" w:sz="8" w:space="0" w:color="auto"/>
            </w:tcBorders>
            <w:shd w:val="clear" w:color="000000" w:fill="00CCFF"/>
            <w:vAlign w:val="center"/>
            <w:hideMark/>
          </w:tcPr>
          <w:p w14:paraId="6D1A19C6" w14:textId="77777777" w:rsidR="0079477C" w:rsidRPr="00DD508A" w:rsidRDefault="0079477C" w:rsidP="00111698">
            <w:pPr>
              <w:spacing w:after="0" w:line="240" w:lineRule="auto"/>
              <w:jc w:val="center"/>
              <w:rPr>
                <w:rFonts w:ascii="Calibri" w:eastAsia="Times New Roman" w:hAnsi="Calibri" w:cs="Calibri"/>
                <w:b/>
                <w:bCs/>
                <w:color w:val="000000"/>
                <w:szCs w:val="24"/>
                <w:lang w:val="en-US" w:eastAsia="lt-LT"/>
              </w:rPr>
            </w:pPr>
            <w:r w:rsidRPr="00DD508A">
              <w:rPr>
                <w:rFonts w:ascii="Calibri" w:eastAsia="Times New Roman" w:hAnsi="Calibri" w:cs="Calibri"/>
                <w:b/>
                <w:bCs/>
                <w:color w:val="000000"/>
                <w:szCs w:val="24"/>
                <w:lang w:val="en-US" w:eastAsia="lt-LT"/>
              </w:rPr>
              <w:t>Characteristic UUID</w:t>
            </w:r>
          </w:p>
        </w:tc>
        <w:tc>
          <w:tcPr>
            <w:tcW w:w="814" w:type="dxa"/>
            <w:tcBorders>
              <w:top w:val="single" w:sz="8" w:space="0" w:color="auto"/>
              <w:left w:val="nil"/>
              <w:bottom w:val="nil"/>
              <w:right w:val="single" w:sz="8" w:space="0" w:color="auto"/>
            </w:tcBorders>
            <w:shd w:val="clear" w:color="000000" w:fill="00CCFF"/>
            <w:vAlign w:val="center"/>
          </w:tcPr>
          <w:p w14:paraId="1D5BB7B2" w14:textId="77777777" w:rsidR="0079477C" w:rsidRPr="00DD508A" w:rsidRDefault="0079477C" w:rsidP="00111698">
            <w:pPr>
              <w:spacing w:after="0" w:line="240" w:lineRule="auto"/>
              <w:jc w:val="center"/>
              <w:rPr>
                <w:rFonts w:ascii="Calibri" w:eastAsia="Times New Roman" w:hAnsi="Calibri" w:cs="Calibri"/>
                <w:b/>
                <w:bCs/>
                <w:color w:val="000000"/>
                <w:szCs w:val="24"/>
                <w:lang w:val="en-US" w:eastAsia="lt-LT"/>
              </w:rPr>
            </w:pPr>
            <w:r w:rsidRPr="00DD508A">
              <w:rPr>
                <w:rFonts w:ascii="Calibri" w:eastAsia="Times New Roman" w:hAnsi="Calibri" w:cs="Calibri"/>
                <w:b/>
                <w:bCs/>
                <w:color w:val="000000"/>
                <w:szCs w:val="24"/>
                <w:lang w:val="en-US" w:eastAsia="lt-LT"/>
              </w:rPr>
              <w:t>Read-Write</w:t>
            </w:r>
          </w:p>
        </w:tc>
        <w:tc>
          <w:tcPr>
            <w:tcW w:w="1272" w:type="dxa"/>
            <w:tcBorders>
              <w:top w:val="single" w:sz="8" w:space="0" w:color="auto"/>
              <w:left w:val="nil"/>
              <w:bottom w:val="nil"/>
              <w:right w:val="single" w:sz="8" w:space="0" w:color="auto"/>
            </w:tcBorders>
            <w:shd w:val="clear" w:color="000000" w:fill="00CCFF"/>
            <w:vAlign w:val="center"/>
          </w:tcPr>
          <w:p w14:paraId="62A2D764" w14:textId="77777777" w:rsidR="0079477C" w:rsidRPr="00DD508A" w:rsidRDefault="0079477C" w:rsidP="00111698">
            <w:pPr>
              <w:spacing w:after="0" w:line="240" w:lineRule="auto"/>
              <w:jc w:val="center"/>
              <w:rPr>
                <w:rFonts w:ascii="Calibri" w:eastAsia="Times New Roman" w:hAnsi="Calibri" w:cs="Calibri"/>
                <w:b/>
                <w:bCs/>
                <w:color w:val="000000"/>
                <w:szCs w:val="24"/>
                <w:lang w:val="en-US" w:eastAsia="lt-LT"/>
              </w:rPr>
            </w:pPr>
            <w:r w:rsidRPr="00DD508A">
              <w:rPr>
                <w:rFonts w:ascii="Calibri" w:eastAsia="Times New Roman" w:hAnsi="Calibri" w:cs="Calibri"/>
                <w:b/>
                <w:bCs/>
                <w:color w:val="000000"/>
                <w:szCs w:val="24"/>
                <w:lang w:val="en-US" w:eastAsia="lt-LT"/>
              </w:rPr>
              <w:t>Encrypted</w:t>
            </w:r>
          </w:p>
        </w:tc>
        <w:tc>
          <w:tcPr>
            <w:tcW w:w="1401" w:type="dxa"/>
            <w:tcBorders>
              <w:top w:val="single" w:sz="8" w:space="0" w:color="auto"/>
              <w:left w:val="nil"/>
              <w:bottom w:val="nil"/>
              <w:right w:val="single" w:sz="8" w:space="0" w:color="auto"/>
            </w:tcBorders>
            <w:shd w:val="clear" w:color="000000" w:fill="00CCFF"/>
            <w:vAlign w:val="center"/>
          </w:tcPr>
          <w:p w14:paraId="1C2E0C38" w14:textId="77777777" w:rsidR="0079477C" w:rsidRPr="00DD508A" w:rsidRDefault="0079477C" w:rsidP="00111698">
            <w:pPr>
              <w:spacing w:after="0" w:line="240" w:lineRule="auto"/>
              <w:jc w:val="center"/>
              <w:rPr>
                <w:rFonts w:ascii="Calibri" w:eastAsia="Times New Roman" w:hAnsi="Calibri" w:cs="Calibri"/>
                <w:b/>
                <w:bCs/>
                <w:color w:val="000000"/>
                <w:szCs w:val="24"/>
                <w:lang w:val="en-US" w:eastAsia="lt-LT"/>
              </w:rPr>
            </w:pPr>
            <w:r w:rsidRPr="00DD508A">
              <w:rPr>
                <w:rFonts w:ascii="Calibri" w:eastAsia="Times New Roman" w:hAnsi="Calibri" w:cs="Calibri"/>
                <w:b/>
                <w:bCs/>
                <w:color w:val="000000"/>
                <w:szCs w:val="24"/>
                <w:lang w:val="en-US" w:eastAsia="lt-LT"/>
              </w:rPr>
              <w:t>Size Flexible</w:t>
            </w:r>
          </w:p>
        </w:tc>
        <w:tc>
          <w:tcPr>
            <w:tcW w:w="1245" w:type="dxa"/>
            <w:tcBorders>
              <w:top w:val="single" w:sz="8" w:space="0" w:color="auto"/>
              <w:left w:val="nil"/>
              <w:bottom w:val="nil"/>
              <w:right w:val="single" w:sz="8" w:space="0" w:color="auto"/>
            </w:tcBorders>
            <w:shd w:val="clear" w:color="000000" w:fill="00CCFF"/>
            <w:vAlign w:val="center"/>
          </w:tcPr>
          <w:p w14:paraId="2D97819C" w14:textId="77777777" w:rsidR="0079477C" w:rsidRPr="00DD508A" w:rsidRDefault="0079477C" w:rsidP="00111698">
            <w:pPr>
              <w:spacing w:after="0" w:line="240" w:lineRule="auto"/>
              <w:jc w:val="center"/>
              <w:rPr>
                <w:rFonts w:ascii="Calibri" w:eastAsia="Times New Roman" w:hAnsi="Calibri" w:cs="Calibri"/>
                <w:b/>
                <w:bCs/>
                <w:color w:val="000000"/>
                <w:szCs w:val="24"/>
                <w:lang w:val="en-US" w:eastAsia="lt-LT"/>
              </w:rPr>
            </w:pPr>
            <w:r w:rsidRPr="00DD508A">
              <w:rPr>
                <w:rFonts w:ascii="Calibri" w:eastAsia="Times New Roman" w:hAnsi="Calibri" w:cs="Calibri"/>
                <w:b/>
                <w:bCs/>
                <w:color w:val="000000"/>
                <w:szCs w:val="24"/>
                <w:lang w:val="en-US" w:eastAsia="lt-LT"/>
              </w:rPr>
              <w:t>Size</w:t>
            </w:r>
          </w:p>
        </w:tc>
      </w:tr>
      <w:tr w:rsidR="0079477C" w:rsidRPr="00DD508A" w14:paraId="3D5789B1" w14:textId="77777777" w:rsidTr="00331731">
        <w:trPr>
          <w:trHeight w:val="615"/>
        </w:trPr>
        <w:tc>
          <w:tcPr>
            <w:tcW w:w="1223" w:type="dxa"/>
            <w:tcBorders>
              <w:top w:val="nil"/>
              <w:left w:val="single" w:sz="8" w:space="0" w:color="000000"/>
              <w:bottom w:val="single" w:sz="8" w:space="0" w:color="000000"/>
              <w:right w:val="nil"/>
            </w:tcBorders>
            <w:shd w:val="clear" w:color="auto" w:fill="auto"/>
            <w:vAlign w:val="center"/>
            <w:hideMark/>
          </w:tcPr>
          <w:p w14:paraId="388AA2A4" w14:textId="77777777"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Record Info</w:t>
            </w:r>
          </w:p>
        </w:tc>
        <w:tc>
          <w:tcPr>
            <w:tcW w:w="2178" w:type="dxa"/>
            <w:tcBorders>
              <w:top w:val="nil"/>
              <w:left w:val="single" w:sz="8" w:space="0" w:color="000000"/>
              <w:bottom w:val="single" w:sz="8" w:space="0" w:color="000000"/>
              <w:right w:val="single" w:sz="8" w:space="0" w:color="auto"/>
            </w:tcBorders>
            <w:shd w:val="clear" w:color="auto" w:fill="auto"/>
            <w:vAlign w:val="center"/>
            <w:hideMark/>
          </w:tcPr>
          <w:p w14:paraId="398E3403" w14:textId="731FBF05"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e61c0000-7df8-4d4e-8e6d-c611745b92e9</w:t>
            </w:r>
          </w:p>
        </w:tc>
        <w:tc>
          <w:tcPr>
            <w:tcW w:w="1922" w:type="dxa"/>
            <w:tcBorders>
              <w:top w:val="nil"/>
              <w:left w:val="nil"/>
              <w:bottom w:val="single" w:sz="8" w:space="0" w:color="auto"/>
              <w:right w:val="single" w:sz="8" w:space="0" w:color="auto"/>
            </w:tcBorders>
            <w:shd w:val="clear" w:color="auto" w:fill="auto"/>
            <w:vAlign w:val="center"/>
            <w:hideMark/>
          </w:tcPr>
          <w:p w14:paraId="1F6E270A" w14:textId="0D1B3AE5"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e61c0001-7df8-4d4e-8e6d-c611745b92e9</w:t>
            </w:r>
          </w:p>
        </w:tc>
        <w:tc>
          <w:tcPr>
            <w:tcW w:w="814" w:type="dxa"/>
            <w:tcBorders>
              <w:top w:val="nil"/>
              <w:left w:val="nil"/>
              <w:bottom w:val="single" w:sz="8" w:space="0" w:color="auto"/>
              <w:right w:val="single" w:sz="8" w:space="0" w:color="auto"/>
            </w:tcBorders>
            <w:vAlign w:val="center"/>
          </w:tcPr>
          <w:p w14:paraId="5FDC7D34" w14:textId="77777777"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Read Only</w:t>
            </w:r>
          </w:p>
        </w:tc>
        <w:tc>
          <w:tcPr>
            <w:tcW w:w="1272" w:type="dxa"/>
            <w:tcBorders>
              <w:top w:val="nil"/>
              <w:left w:val="nil"/>
              <w:bottom w:val="single" w:sz="8" w:space="0" w:color="auto"/>
              <w:right w:val="single" w:sz="8" w:space="0" w:color="auto"/>
            </w:tcBorders>
            <w:vAlign w:val="center"/>
          </w:tcPr>
          <w:p w14:paraId="28BC142D" w14:textId="77777777"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Yes</w:t>
            </w:r>
          </w:p>
        </w:tc>
        <w:tc>
          <w:tcPr>
            <w:tcW w:w="1401" w:type="dxa"/>
            <w:tcBorders>
              <w:top w:val="nil"/>
              <w:left w:val="nil"/>
              <w:bottom w:val="single" w:sz="8" w:space="0" w:color="auto"/>
              <w:right w:val="single" w:sz="8" w:space="0" w:color="auto"/>
            </w:tcBorders>
            <w:vAlign w:val="center"/>
          </w:tcPr>
          <w:p w14:paraId="525EC57C" w14:textId="77777777"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Fixed</w:t>
            </w:r>
          </w:p>
        </w:tc>
        <w:tc>
          <w:tcPr>
            <w:tcW w:w="1245" w:type="dxa"/>
            <w:tcBorders>
              <w:top w:val="nil"/>
              <w:left w:val="nil"/>
              <w:bottom w:val="single" w:sz="8" w:space="0" w:color="auto"/>
              <w:right w:val="single" w:sz="8" w:space="0" w:color="auto"/>
            </w:tcBorders>
            <w:vAlign w:val="center"/>
          </w:tcPr>
          <w:p w14:paraId="18CAF64C" w14:textId="77777777"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16 Bytes</w:t>
            </w:r>
          </w:p>
        </w:tc>
      </w:tr>
      <w:tr w:rsidR="0079477C" w:rsidRPr="00DD508A" w14:paraId="5DDF7211" w14:textId="77777777" w:rsidTr="00331731">
        <w:trPr>
          <w:trHeight w:val="615"/>
        </w:trPr>
        <w:tc>
          <w:tcPr>
            <w:tcW w:w="1223" w:type="dxa"/>
            <w:tcBorders>
              <w:top w:val="nil"/>
              <w:left w:val="single" w:sz="8" w:space="0" w:color="000000"/>
              <w:bottom w:val="single" w:sz="8" w:space="0" w:color="000000"/>
              <w:right w:val="nil"/>
            </w:tcBorders>
            <w:shd w:val="clear" w:color="auto" w:fill="auto"/>
            <w:vAlign w:val="center"/>
            <w:hideMark/>
          </w:tcPr>
          <w:p w14:paraId="624A1B19" w14:textId="77777777"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Random Value</w:t>
            </w:r>
          </w:p>
        </w:tc>
        <w:tc>
          <w:tcPr>
            <w:tcW w:w="2178" w:type="dxa"/>
            <w:tcBorders>
              <w:top w:val="nil"/>
              <w:left w:val="single" w:sz="8" w:space="0" w:color="000000"/>
              <w:bottom w:val="single" w:sz="8" w:space="0" w:color="000000"/>
              <w:right w:val="single" w:sz="8" w:space="0" w:color="auto"/>
            </w:tcBorders>
            <w:shd w:val="clear" w:color="auto" w:fill="auto"/>
            <w:vAlign w:val="center"/>
            <w:hideMark/>
          </w:tcPr>
          <w:p w14:paraId="4FFE7914" w14:textId="4D9932B4"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e61c0000-7df8-4d4e-8e6d-c611745b92e9</w:t>
            </w:r>
          </w:p>
        </w:tc>
        <w:tc>
          <w:tcPr>
            <w:tcW w:w="1922" w:type="dxa"/>
            <w:tcBorders>
              <w:top w:val="nil"/>
              <w:left w:val="nil"/>
              <w:bottom w:val="single" w:sz="8" w:space="0" w:color="auto"/>
              <w:right w:val="single" w:sz="8" w:space="0" w:color="auto"/>
            </w:tcBorders>
            <w:shd w:val="clear" w:color="auto" w:fill="auto"/>
            <w:vAlign w:val="center"/>
            <w:hideMark/>
          </w:tcPr>
          <w:p w14:paraId="7077DCCA" w14:textId="20502C6F"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e61c0002-7df8-4d4e-8e6d-c611745b92e9</w:t>
            </w:r>
          </w:p>
        </w:tc>
        <w:tc>
          <w:tcPr>
            <w:tcW w:w="814" w:type="dxa"/>
            <w:tcBorders>
              <w:top w:val="nil"/>
              <w:left w:val="nil"/>
              <w:bottom w:val="single" w:sz="8" w:space="0" w:color="auto"/>
              <w:right w:val="single" w:sz="8" w:space="0" w:color="auto"/>
            </w:tcBorders>
            <w:vAlign w:val="center"/>
          </w:tcPr>
          <w:p w14:paraId="415E1A22" w14:textId="77777777"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Read Only</w:t>
            </w:r>
          </w:p>
        </w:tc>
        <w:tc>
          <w:tcPr>
            <w:tcW w:w="1272" w:type="dxa"/>
            <w:tcBorders>
              <w:top w:val="nil"/>
              <w:left w:val="nil"/>
              <w:bottom w:val="single" w:sz="8" w:space="0" w:color="auto"/>
              <w:right w:val="single" w:sz="8" w:space="0" w:color="auto"/>
            </w:tcBorders>
            <w:vAlign w:val="center"/>
          </w:tcPr>
          <w:p w14:paraId="521D61CB" w14:textId="77777777"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No</w:t>
            </w:r>
          </w:p>
        </w:tc>
        <w:tc>
          <w:tcPr>
            <w:tcW w:w="1401" w:type="dxa"/>
            <w:tcBorders>
              <w:top w:val="nil"/>
              <w:left w:val="nil"/>
              <w:bottom w:val="single" w:sz="8" w:space="0" w:color="auto"/>
              <w:right w:val="single" w:sz="8" w:space="0" w:color="auto"/>
            </w:tcBorders>
            <w:vAlign w:val="center"/>
          </w:tcPr>
          <w:p w14:paraId="4C3D819C" w14:textId="77777777"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 xml:space="preserve">Fixed </w:t>
            </w:r>
            <w:r w:rsidRPr="00DD508A">
              <w:rPr>
                <w:rFonts w:ascii="Calibri" w:eastAsia="Times New Roman" w:hAnsi="Calibri" w:cs="Calibri"/>
                <w:color w:val="000000"/>
                <w:szCs w:val="24"/>
                <w:lang w:val="en-US" w:eastAsia="lt-LT"/>
              </w:rPr>
              <w:br/>
            </w:r>
          </w:p>
        </w:tc>
        <w:tc>
          <w:tcPr>
            <w:tcW w:w="1245" w:type="dxa"/>
            <w:tcBorders>
              <w:top w:val="nil"/>
              <w:left w:val="nil"/>
              <w:bottom w:val="single" w:sz="8" w:space="0" w:color="auto"/>
              <w:right w:val="single" w:sz="8" w:space="0" w:color="auto"/>
            </w:tcBorders>
            <w:vAlign w:val="center"/>
          </w:tcPr>
          <w:p w14:paraId="6EA227D8" w14:textId="77777777"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2 Bytes</w:t>
            </w:r>
          </w:p>
        </w:tc>
      </w:tr>
      <w:tr w:rsidR="0079477C" w:rsidRPr="00DD508A" w14:paraId="50E78EA6" w14:textId="77777777" w:rsidTr="00331731">
        <w:trPr>
          <w:trHeight w:val="615"/>
        </w:trPr>
        <w:tc>
          <w:tcPr>
            <w:tcW w:w="1223" w:type="dxa"/>
            <w:tcBorders>
              <w:top w:val="nil"/>
              <w:left w:val="single" w:sz="8" w:space="0" w:color="000000"/>
              <w:bottom w:val="single" w:sz="8" w:space="0" w:color="000000"/>
              <w:right w:val="nil"/>
            </w:tcBorders>
            <w:shd w:val="clear" w:color="auto" w:fill="auto"/>
            <w:vAlign w:val="center"/>
          </w:tcPr>
          <w:p w14:paraId="6027E5E4" w14:textId="77777777"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Record Data</w:t>
            </w:r>
          </w:p>
        </w:tc>
        <w:tc>
          <w:tcPr>
            <w:tcW w:w="2178" w:type="dxa"/>
            <w:tcBorders>
              <w:top w:val="nil"/>
              <w:left w:val="single" w:sz="8" w:space="0" w:color="000000"/>
              <w:bottom w:val="single" w:sz="8" w:space="0" w:color="000000"/>
              <w:right w:val="single" w:sz="8" w:space="0" w:color="auto"/>
            </w:tcBorders>
            <w:shd w:val="clear" w:color="auto" w:fill="auto"/>
            <w:vAlign w:val="center"/>
          </w:tcPr>
          <w:p w14:paraId="75AB555C" w14:textId="39CC12AE"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e61c0000-7df8-4d4e-8e6d-c611745b92e9</w:t>
            </w:r>
          </w:p>
        </w:tc>
        <w:tc>
          <w:tcPr>
            <w:tcW w:w="1922" w:type="dxa"/>
            <w:tcBorders>
              <w:top w:val="nil"/>
              <w:left w:val="nil"/>
              <w:bottom w:val="single" w:sz="8" w:space="0" w:color="auto"/>
              <w:right w:val="single" w:sz="8" w:space="0" w:color="auto"/>
            </w:tcBorders>
            <w:shd w:val="clear" w:color="auto" w:fill="auto"/>
            <w:vAlign w:val="center"/>
          </w:tcPr>
          <w:p w14:paraId="48F69C16" w14:textId="33FF6A37"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e61c0003-7df8-4d4e-8e6d-c611745b92e9</w:t>
            </w:r>
          </w:p>
        </w:tc>
        <w:tc>
          <w:tcPr>
            <w:tcW w:w="814" w:type="dxa"/>
            <w:tcBorders>
              <w:top w:val="nil"/>
              <w:left w:val="nil"/>
              <w:bottom w:val="single" w:sz="8" w:space="0" w:color="auto"/>
              <w:right w:val="single" w:sz="8" w:space="0" w:color="auto"/>
            </w:tcBorders>
            <w:vAlign w:val="center"/>
          </w:tcPr>
          <w:p w14:paraId="37CEE6F6" w14:textId="77777777"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Read Only</w:t>
            </w:r>
          </w:p>
        </w:tc>
        <w:tc>
          <w:tcPr>
            <w:tcW w:w="1272" w:type="dxa"/>
            <w:tcBorders>
              <w:top w:val="nil"/>
              <w:left w:val="nil"/>
              <w:bottom w:val="single" w:sz="8" w:space="0" w:color="auto"/>
              <w:right w:val="single" w:sz="8" w:space="0" w:color="auto"/>
            </w:tcBorders>
            <w:vAlign w:val="center"/>
          </w:tcPr>
          <w:p w14:paraId="177F4595" w14:textId="77777777"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Yes</w:t>
            </w:r>
          </w:p>
        </w:tc>
        <w:tc>
          <w:tcPr>
            <w:tcW w:w="1401" w:type="dxa"/>
            <w:tcBorders>
              <w:top w:val="nil"/>
              <w:left w:val="nil"/>
              <w:bottom w:val="single" w:sz="8" w:space="0" w:color="auto"/>
              <w:right w:val="single" w:sz="8" w:space="0" w:color="auto"/>
            </w:tcBorders>
            <w:vAlign w:val="center"/>
          </w:tcPr>
          <w:p w14:paraId="089D3348" w14:textId="77777777"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 xml:space="preserve">Fixed </w:t>
            </w:r>
            <w:r w:rsidRPr="00DD508A">
              <w:rPr>
                <w:rFonts w:ascii="Calibri" w:eastAsia="Times New Roman" w:hAnsi="Calibri" w:cs="Calibri"/>
                <w:color w:val="000000"/>
                <w:szCs w:val="24"/>
                <w:lang w:val="en-US" w:eastAsia="lt-LT"/>
              </w:rPr>
              <w:br/>
            </w:r>
          </w:p>
        </w:tc>
        <w:tc>
          <w:tcPr>
            <w:tcW w:w="1245" w:type="dxa"/>
            <w:tcBorders>
              <w:top w:val="nil"/>
              <w:left w:val="nil"/>
              <w:bottom w:val="single" w:sz="8" w:space="0" w:color="auto"/>
              <w:right w:val="single" w:sz="8" w:space="0" w:color="auto"/>
            </w:tcBorders>
            <w:vAlign w:val="center"/>
          </w:tcPr>
          <w:p w14:paraId="11C515F2" w14:textId="77777777" w:rsidR="0079477C" w:rsidRPr="00DD508A" w:rsidRDefault="0079477C" w:rsidP="00111698">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42 Bytes</w:t>
            </w:r>
          </w:p>
        </w:tc>
      </w:tr>
      <w:tr w:rsidR="006E1731" w:rsidRPr="00DD508A" w14:paraId="0DB340D8" w14:textId="77777777" w:rsidTr="00331731">
        <w:trPr>
          <w:trHeight w:val="615"/>
        </w:trPr>
        <w:tc>
          <w:tcPr>
            <w:tcW w:w="1223" w:type="dxa"/>
            <w:tcBorders>
              <w:top w:val="nil"/>
              <w:left w:val="single" w:sz="8" w:space="0" w:color="000000"/>
              <w:bottom w:val="single" w:sz="8" w:space="0" w:color="000000"/>
              <w:right w:val="nil"/>
            </w:tcBorders>
            <w:shd w:val="clear" w:color="auto" w:fill="auto"/>
            <w:vAlign w:val="center"/>
          </w:tcPr>
          <w:p w14:paraId="20272970" w14:textId="2F2CCAF6" w:rsidR="006E1731" w:rsidRPr="00DD508A" w:rsidRDefault="006E1731" w:rsidP="006E1731">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Command</w:t>
            </w:r>
          </w:p>
        </w:tc>
        <w:tc>
          <w:tcPr>
            <w:tcW w:w="2178" w:type="dxa"/>
            <w:tcBorders>
              <w:top w:val="nil"/>
              <w:left w:val="single" w:sz="8" w:space="0" w:color="000000"/>
              <w:bottom w:val="single" w:sz="8" w:space="0" w:color="000000"/>
              <w:right w:val="single" w:sz="8" w:space="0" w:color="auto"/>
            </w:tcBorders>
            <w:shd w:val="clear" w:color="auto" w:fill="auto"/>
            <w:vAlign w:val="center"/>
          </w:tcPr>
          <w:p w14:paraId="196D6E81" w14:textId="6472FDEE" w:rsidR="006E1731" w:rsidRPr="00DD508A" w:rsidRDefault="006E1731" w:rsidP="006E1731">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e61c0000-7df8-4d4e-8e6d-c611745b92e9</w:t>
            </w:r>
          </w:p>
        </w:tc>
        <w:tc>
          <w:tcPr>
            <w:tcW w:w="1922" w:type="dxa"/>
            <w:tcBorders>
              <w:top w:val="nil"/>
              <w:left w:val="nil"/>
              <w:bottom w:val="single" w:sz="8" w:space="0" w:color="auto"/>
              <w:right w:val="single" w:sz="8" w:space="0" w:color="auto"/>
            </w:tcBorders>
            <w:shd w:val="clear" w:color="auto" w:fill="auto"/>
            <w:vAlign w:val="center"/>
          </w:tcPr>
          <w:p w14:paraId="163502EA" w14:textId="2A848701" w:rsidR="006E1731" w:rsidRPr="00DD508A" w:rsidRDefault="006E1731" w:rsidP="006E1731">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e61c0004-7df8-4d4e-8e6d-c611745b92e9</w:t>
            </w:r>
          </w:p>
        </w:tc>
        <w:tc>
          <w:tcPr>
            <w:tcW w:w="814" w:type="dxa"/>
            <w:tcBorders>
              <w:top w:val="nil"/>
              <w:left w:val="nil"/>
              <w:bottom w:val="single" w:sz="8" w:space="0" w:color="auto"/>
              <w:right w:val="single" w:sz="8" w:space="0" w:color="auto"/>
            </w:tcBorders>
            <w:vAlign w:val="center"/>
          </w:tcPr>
          <w:p w14:paraId="0ABD7964" w14:textId="393BE849" w:rsidR="006E1731" w:rsidRPr="00DD508A" w:rsidRDefault="006E1731" w:rsidP="006E1731">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Write then Read</w:t>
            </w:r>
          </w:p>
        </w:tc>
        <w:tc>
          <w:tcPr>
            <w:tcW w:w="1272" w:type="dxa"/>
            <w:tcBorders>
              <w:top w:val="nil"/>
              <w:left w:val="nil"/>
              <w:bottom w:val="single" w:sz="8" w:space="0" w:color="auto"/>
              <w:right w:val="single" w:sz="8" w:space="0" w:color="auto"/>
            </w:tcBorders>
            <w:vAlign w:val="center"/>
          </w:tcPr>
          <w:p w14:paraId="21E6B584" w14:textId="4A4B17D4" w:rsidR="006E1731" w:rsidRPr="00DD508A" w:rsidRDefault="006E1731" w:rsidP="006E1731">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Write: Yes</w:t>
            </w:r>
            <w:r w:rsidRPr="00DD508A">
              <w:rPr>
                <w:rFonts w:ascii="Calibri" w:eastAsia="Times New Roman" w:hAnsi="Calibri" w:cs="Calibri"/>
                <w:color w:val="000000"/>
                <w:szCs w:val="24"/>
                <w:lang w:val="en-US" w:eastAsia="lt-LT"/>
              </w:rPr>
              <w:br/>
              <w:t>Read: No</w:t>
            </w:r>
          </w:p>
        </w:tc>
        <w:tc>
          <w:tcPr>
            <w:tcW w:w="1401" w:type="dxa"/>
            <w:tcBorders>
              <w:top w:val="nil"/>
              <w:left w:val="nil"/>
              <w:bottom w:val="single" w:sz="8" w:space="0" w:color="auto"/>
              <w:right w:val="single" w:sz="8" w:space="0" w:color="auto"/>
            </w:tcBorders>
            <w:vAlign w:val="center"/>
          </w:tcPr>
          <w:p w14:paraId="2ACE47AB" w14:textId="3DDDFBA7" w:rsidR="006E1731" w:rsidRPr="00DD508A" w:rsidRDefault="006E1731" w:rsidP="006E1731">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 xml:space="preserve">Write: Variable </w:t>
            </w:r>
            <w:r w:rsidRPr="00DD508A">
              <w:rPr>
                <w:rFonts w:ascii="Calibri" w:eastAsia="Times New Roman" w:hAnsi="Calibri" w:cs="Calibri"/>
                <w:color w:val="000000"/>
                <w:szCs w:val="24"/>
                <w:lang w:val="en-US" w:eastAsia="lt-LT"/>
              </w:rPr>
              <w:br/>
              <w:t xml:space="preserve">Read: </w:t>
            </w:r>
            <w:r w:rsidRPr="00DD508A">
              <w:rPr>
                <w:rFonts w:ascii="Calibri" w:eastAsia="Times New Roman" w:hAnsi="Calibri" w:cs="Calibri"/>
                <w:color w:val="000000"/>
                <w:szCs w:val="24"/>
                <w:lang w:val="en-US" w:eastAsia="lt-LT"/>
              </w:rPr>
              <w:br/>
              <w:t>Fixed</w:t>
            </w:r>
          </w:p>
        </w:tc>
        <w:tc>
          <w:tcPr>
            <w:tcW w:w="1245" w:type="dxa"/>
            <w:tcBorders>
              <w:top w:val="nil"/>
              <w:left w:val="nil"/>
              <w:bottom w:val="single" w:sz="8" w:space="0" w:color="auto"/>
              <w:right w:val="single" w:sz="8" w:space="0" w:color="auto"/>
            </w:tcBorders>
            <w:vAlign w:val="center"/>
          </w:tcPr>
          <w:p w14:paraId="46A0463C" w14:textId="080C1521" w:rsidR="006E1731" w:rsidRPr="00DD508A" w:rsidRDefault="006E1731" w:rsidP="006E1731">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Write:</w:t>
            </w:r>
            <w:r w:rsidRPr="00DD508A">
              <w:rPr>
                <w:rFonts w:ascii="Calibri" w:eastAsia="Times New Roman" w:hAnsi="Calibri" w:cs="Calibri"/>
                <w:color w:val="000000"/>
                <w:szCs w:val="24"/>
                <w:lang w:val="en-US" w:eastAsia="lt-LT"/>
              </w:rPr>
              <w:br/>
              <w:t>4 Bytes</w:t>
            </w:r>
            <w:r w:rsidRPr="00DD508A">
              <w:rPr>
                <w:rFonts w:ascii="Calibri" w:eastAsia="Times New Roman" w:hAnsi="Calibri" w:cs="Calibri"/>
                <w:color w:val="000000"/>
                <w:szCs w:val="24"/>
                <w:lang w:val="en-US" w:eastAsia="lt-LT"/>
              </w:rPr>
              <w:br/>
              <w:t xml:space="preserve">Read: </w:t>
            </w:r>
            <w:r w:rsidRPr="00DD508A">
              <w:rPr>
                <w:rFonts w:ascii="Calibri" w:eastAsia="Times New Roman" w:hAnsi="Calibri" w:cs="Calibri"/>
                <w:color w:val="000000"/>
                <w:szCs w:val="24"/>
                <w:lang w:val="en-US" w:eastAsia="lt-LT"/>
              </w:rPr>
              <w:br/>
              <w:t>1 Byte</w:t>
            </w:r>
          </w:p>
        </w:tc>
      </w:tr>
      <w:tr w:rsidR="006E1731" w:rsidRPr="00DD508A" w14:paraId="006B489E" w14:textId="77777777" w:rsidTr="00331731">
        <w:trPr>
          <w:trHeight w:val="615"/>
        </w:trPr>
        <w:tc>
          <w:tcPr>
            <w:tcW w:w="1223" w:type="dxa"/>
            <w:tcBorders>
              <w:top w:val="nil"/>
              <w:left w:val="single" w:sz="8" w:space="0" w:color="000000"/>
              <w:bottom w:val="single" w:sz="8" w:space="0" w:color="000000"/>
              <w:right w:val="nil"/>
            </w:tcBorders>
            <w:shd w:val="clear" w:color="auto" w:fill="auto"/>
            <w:vAlign w:val="center"/>
          </w:tcPr>
          <w:p w14:paraId="5E5856D0" w14:textId="68688E18" w:rsidR="006E1731" w:rsidRPr="00DD508A" w:rsidRDefault="006E1731" w:rsidP="006E1731">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SHT4x Serial Number</w:t>
            </w:r>
          </w:p>
        </w:tc>
        <w:tc>
          <w:tcPr>
            <w:tcW w:w="2178" w:type="dxa"/>
            <w:tcBorders>
              <w:top w:val="nil"/>
              <w:left w:val="single" w:sz="8" w:space="0" w:color="000000"/>
              <w:bottom w:val="single" w:sz="8" w:space="0" w:color="000000"/>
              <w:right w:val="single" w:sz="8" w:space="0" w:color="auto"/>
            </w:tcBorders>
            <w:shd w:val="clear" w:color="auto" w:fill="auto"/>
            <w:vAlign w:val="center"/>
          </w:tcPr>
          <w:p w14:paraId="7E07419A" w14:textId="0E202EC6" w:rsidR="006E1731" w:rsidRPr="00DD508A" w:rsidRDefault="006E1731" w:rsidP="006E1731">
            <w:pPr>
              <w:spacing w:after="0" w:line="240" w:lineRule="auto"/>
              <w:jc w:val="center"/>
              <w:rPr>
                <w:rFonts w:ascii="Calibri" w:eastAsia="Times New Roman" w:hAnsi="Calibri" w:cs="Calibri"/>
                <w:color w:val="000000"/>
                <w:szCs w:val="24"/>
                <w:lang w:val="en-US" w:eastAsia="lt-LT"/>
              </w:rPr>
            </w:pPr>
            <w:r w:rsidRPr="00DD508A">
              <w:rPr>
                <w:rFonts w:ascii="Segoe UI" w:hAnsi="Segoe UI" w:cs="Segoe UI"/>
                <w:color w:val="172B4D"/>
                <w:sz w:val="21"/>
                <w:szCs w:val="21"/>
                <w:shd w:val="clear" w:color="auto" w:fill="FFFFFF"/>
                <w:lang w:val="en-US"/>
              </w:rPr>
              <w:t>0x180A</w:t>
            </w:r>
          </w:p>
        </w:tc>
        <w:tc>
          <w:tcPr>
            <w:tcW w:w="1922" w:type="dxa"/>
            <w:tcBorders>
              <w:top w:val="nil"/>
              <w:left w:val="nil"/>
              <w:bottom w:val="single" w:sz="8" w:space="0" w:color="auto"/>
              <w:right w:val="single" w:sz="8" w:space="0" w:color="auto"/>
            </w:tcBorders>
            <w:shd w:val="clear" w:color="auto" w:fill="auto"/>
            <w:vAlign w:val="center"/>
          </w:tcPr>
          <w:p w14:paraId="776C9B31" w14:textId="03AF25AB" w:rsidR="006E1731" w:rsidRPr="00DD508A" w:rsidRDefault="006E1731" w:rsidP="006E1731">
            <w:pPr>
              <w:spacing w:after="0" w:line="240" w:lineRule="auto"/>
              <w:jc w:val="center"/>
              <w:rPr>
                <w:rFonts w:ascii="Calibri" w:eastAsia="Times New Roman" w:hAnsi="Calibri" w:cs="Calibri"/>
                <w:color w:val="000000"/>
                <w:szCs w:val="24"/>
                <w:lang w:val="en-US" w:eastAsia="lt-LT"/>
              </w:rPr>
            </w:pPr>
            <w:r w:rsidRPr="00DD508A">
              <w:rPr>
                <w:rFonts w:ascii="Segoe UI" w:hAnsi="Segoe UI" w:cs="Segoe UI"/>
                <w:color w:val="172B4D"/>
                <w:sz w:val="21"/>
                <w:szCs w:val="21"/>
                <w:shd w:val="clear" w:color="auto" w:fill="FFFFFF"/>
                <w:lang w:val="en-US"/>
              </w:rPr>
              <w:t>a610249f-913e-46bd-b14f-c6dedc432165</w:t>
            </w:r>
          </w:p>
        </w:tc>
        <w:tc>
          <w:tcPr>
            <w:tcW w:w="814" w:type="dxa"/>
            <w:tcBorders>
              <w:top w:val="nil"/>
              <w:left w:val="nil"/>
              <w:bottom w:val="single" w:sz="8" w:space="0" w:color="auto"/>
              <w:right w:val="single" w:sz="8" w:space="0" w:color="auto"/>
            </w:tcBorders>
            <w:vAlign w:val="center"/>
          </w:tcPr>
          <w:p w14:paraId="1C8A9685" w14:textId="7144CC63" w:rsidR="006E1731" w:rsidRPr="00DD508A" w:rsidRDefault="006E1731" w:rsidP="006E1731">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Read Only</w:t>
            </w:r>
          </w:p>
        </w:tc>
        <w:tc>
          <w:tcPr>
            <w:tcW w:w="1272" w:type="dxa"/>
            <w:tcBorders>
              <w:top w:val="nil"/>
              <w:left w:val="nil"/>
              <w:bottom w:val="single" w:sz="8" w:space="0" w:color="auto"/>
              <w:right w:val="single" w:sz="8" w:space="0" w:color="auto"/>
            </w:tcBorders>
            <w:vAlign w:val="center"/>
          </w:tcPr>
          <w:p w14:paraId="0BBD3F91" w14:textId="7761E5CD" w:rsidR="006E1731" w:rsidRPr="00DD508A" w:rsidRDefault="006E1731" w:rsidP="006E1731">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No</w:t>
            </w:r>
          </w:p>
        </w:tc>
        <w:tc>
          <w:tcPr>
            <w:tcW w:w="1401" w:type="dxa"/>
            <w:tcBorders>
              <w:top w:val="nil"/>
              <w:left w:val="nil"/>
              <w:bottom w:val="single" w:sz="8" w:space="0" w:color="auto"/>
              <w:right w:val="single" w:sz="8" w:space="0" w:color="auto"/>
            </w:tcBorders>
            <w:vAlign w:val="center"/>
          </w:tcPr>
          <w:p w14:paraId="763C4995" w14:textId="01B9E2C9" w:rsidR="006E1731" w:rsidRPr="00DD508A" w:rsidRDefault="006E1731" w:rsidP="006E1731">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Yes</w:t>
            </w:r>
            <w:r w:rsidRPr="00DD508A">
              <w:rPr>
                <w:rFonts w:ascii="Calibri" w:eastAsia="Times New Roman" w:hAnsi="Calibri" w:cs="Calibri"/>
                <w:color w:val="000000"/>
                <w:szCs w:val="24"/>
                <w:lang w:val="en-US" w:eastAsia="lt-LT"/>
              </w:rPr>
              <w:br/>
              <w:t>(Max 12 bytes)</w:t>
            </w:r>
          </w:p>
        </w:tc>
        <w:tc>
          <w:tcPr>
            <w:tcW w:w="1245" w:type="dxa"/>
            <w:tcBorders>
              <w:top w:val="nil"/>
              <w:left w:val="nil"/>
              <w:bottom w:val="single" w:sz="8" w:space="0" w:color="auto"/>
              <w:right w:val="single" w:sz="8" w:space="0" w:color="auto"/>
            </w:tcBorders>
            <w:vAlign w:val="center"/>
          </w:tcPr>
          <w:p w14:paraId="01DFC3E8" w14:textId="533DEF7E" w:rsidR="006E1731" w:rsidRPr="00DD508A" w:rsidRDefault="006E1731" w:rsidP="006E1731">
            <w:pPr>
              <w:spacing w:after="0" w:line="240" w:lineRule="auto"/>
              <w:jc w:val="center"/>
              <w:rPr>
                <w:rFonts w:ascii="Calibri" w:eastAsia="Times New Roman" w:hAnsi="Calibri" w:cs="Calibri"/>
                <w:color w:val="000000"/>
                <w:szCs w:val="24"/>
                <w:lang w:val="en-US" w:eastAsia="lt-LT"/>
              </w:rPr>
            </w:pPr>
            <w:r w:rsidRPr="00DD508A">
              <w:rPr>
                <w:rFonts w:ascii="Calibri" w:eastAsia="Times New Roman" w:hAnsi="Calibri" w:cs="Calibri"/>
                <w:color w:val="000000"/>
                <w:szCs w:val="24"/>
                <w:lang w:val="en-US" w:eastAsia="lt-LT"/>
              </w:rPr>
              <w:t>String</w:t>
            </w:r>
          </w:p>
        </w:tc>
      </w:tr>
    </w:tbl>
    <w:p w14:paraId="2DAF6531" w14:textId="77777777" w:rsidR="00556447" w:rsidRPr="00DD508A" w:rsidRDefault="00556447">
      <w:pPr>
        <w:rPr>
          <w:lang w:val="en-US"/>
        </w:rPr>
      </w:pPr>
      <w:r w:rsidRPr="00DD508A">
        <w:rPr>
          <w:lang w:val="en-US"/>
        </w:rPr>
        <w:br w:type="page"/>
      </w:r>
    </w:p>
    <w:p w14:paraId="62170EC5" w14:textId="5729B7C6" w:rsidR="00C9088F" w:rsidRPr="00DD508A" w:rsidRDefault="00DC7D5C" w:rsidP="00DC7D5C">
      <w:pPr>
        <w:pStyle w:val="Heading3"/>
        <w:rPr>
          <w:lang w:val="en-US"/>
        </w:rPr>
      </w:pPr>
      <w:bookmarkStart w:id="8" w:name="_Toc179472533"/>
      <w:r w:rsidRPr="00DD508A">
        <w:rPr>
          <w:lang w:val="en-US"/>
        </w:rPr>
        <w:lastRenderedPageBreak/>
        <w:t>Record Info</w:t>
      </w:r>
      <w:bookmarkEnd w:id="8"/>
    </w:p>
    <w:p w14:paraId="1E075F31" w14:textId="77777777" w:rsidR="004A408F" w:rsidRPr="00DD508A" w:rsidRDefault="004A408F" w:rsidP="00075E98">
      <w:pPr>
        <w:jc w:val="both"/>
        <w:rPr>
          <w:lang w:val="en-US"/>
        </w:rPr>
      </w:pPr>
      <w:r w:rsidRPr="00DD508A">
        <w:rPr>
          <w:lang w:val="en-US"/>
        </w:rPr>
        <w:t xml:space="preserve">This characteristic contains the recent information about current recording. It holds the variables in little-endian format and it is encrypted. </w:t>
      </w:r>
    </w:p>
    <w:p w14:paraId="3E84992C" w14:textId="092D2D62" w:rsidR="004A408F" w:rsidRPr="00DD508A" w:rsidRDefault="004A408F" w:rsidP="00075E98">
      <w:pPr>
        <w:pStyle w:val="ListParagraph"/>
        <w:numPr>
          <w:ilvl w:val="0"/>
          <w:numId w:val="19"/>
        </w:numPr>
        <w:jc w:val="both"/>
        <w:rPr>
          <w:lang w:val="en-US"/>
        </w:rPr>
      </w:pPr>
      <w:r w:rsidRPr="00DD508A">
        <w:rPr>
          <w:lang w:val="en-US"/>
        </w:rPr>
        <w:t>‘</w:t>
      </w:r>
      <w:proofErr w:type="spellStart"/>
      <w:r w:rsidRPr="00DD508A">
        <w:rPr>
          <w:i/>
          <w:iCs/>
          <w:lang w:val="en-US"/>
        </w:rPr>
        <w:t>is_recording</w:t>
      </w:r>
      <w:proofErr w:type="spellEnd"/>
      <w:r w:rsidRPr="00DD508A">
        <w:rPr>
          <w:lang w:val="en-US"/>
        </w:rPr>
        <w:t xml:space="preserve">’ can be either 0, or 1. Recording is happening, value is 1, otherwise 0. </w:t>
      </w:r>
      <w:r w:rsidR="002047F1" w:rsidRPr="00DD508A">
        <w:rPr>
          <w:lang w:val="en-US"/>
        </w:rPr>
        <w:t xml:space="preserve">If any reset occurs while recording, current session will stop and this value will be changed to 0. </w:t>
      </w:r>
    </w:p>
    <w:p w14:paraId="7D50419C" w14:textId="2B950F6F" w:rsidR="004A408F" w:rsidRPr="00DD508A" w:rsidRDefault="004A408F" w:rsidP="00075E98">
      <w:pPr>
        <w:pStyle w:val="ListParagraph"/>
        <w:numPr>
          <w:ilvl w:val="0"/>
          <w:numId w:val="19"/>
        </w:numPr>
        <w:jc w:val="both"/>
        <w:rPr>
          <w:lang w:val="en-US"/>
        </w:rPr>
      </w:pPr>
      <w:r w:rsidRPr="00DD508A">
        <w:rPr>
          <w:lang w:val="en-US"/>
        </w:rPr>
        <w:t>‘interval’ holds the period of recording in unit of seconds. If ‘</w:t>
      </w:r>
      <w:proofErr w:type="spellStart"/>
      <w:r w:rsidRPr="00DD508A">
        <w:rPr>
          <w:i/>
          <w:iCs/>
          <w:lang w:val="en-US"/>
        </w:rPr>
        <w:t>is_recording</w:t>
      </w:r>
      <w:proofErr w:type="spellEnd"/>
      <w:r w:rsidRPr="00DD508A">
        <w:rPr>
          <w:lang w:val="en-US"/>
        </w:rPr>
        <w:t xml:space="preserve">’ is </w:t>
      </w:r>
      <w:r w:rsidR="00E8425F" w:rsidRPr="00DD508A">
        <w:rPr>
          <w:lang w:val="en-US"/>
        </w:rPr>
        <w:t>1</w:t>
      </w:r>
      <w:r w:rsidRPr="00DD508A">
        <w:rPr>
          <w:lang w:val="en-US"/>
        </w:rPr>
        <w:t xml:space="preserve">, this value </w:t>
      </w:r>
      <w:r w:rsidR="00E8425F" w:rsidRPr="00DD508A">
        <w:rPr>
          <w:lang w:val="en-US"/>
        </w:rPr>
        <w:t>contains the period of ongoing recording. Otherwise, it holds stored recording.</w:t>
      </w:r>
    </w:p>
    <w:p w14:paraId="6F226C40" w14:textId="683D18EF" w:rsidR="00E8425F" w:rsidRPr="00DD508A" w:rsidRDefault="00E8425F" w:rsidP="00075E98">
      <w:pPr>
        <w:pStyle w:val="ListParagraph"/>
        <w:numPr>
          <w:ilvl w:val="0"/>
          <w:numId w:val="19"/>
        </w:numPr>
        <w:jc w:val="both"/>
        <w:rPr>
          <w:lang w:val="en-US"/>
        </w:rPr>
      </w:pPr>
      <w:r w:rsidRPr="00DD508A">
        <w:rPr>
          <w:lang w:val="en-US"/>
        </w:rPr>
        <w:t>‘</w:t>
      </w:r>
      <w:proofErr w:type="spellStart"/>
      <w:r w:rsidRPr="00DD508A">
        <w:rPr>
          <w:i/>
          <w:iCs/>
          <w:lang w:val="en-US"/>
        </w:rPr>
        <w:t>number_of_records</w:t>
      </w:r>
      <w:proofErr w:type="spellEnd"/>
      <w:r w:rsidRPr="00DD508A">
        <w:rPr>
          <w:lang w:val="en-US"/>
        </w:rPr>
        <w:t>’ holds the count of records. If ‘</w:t>
      </w:r>
      <w:proofErr w:type="spellStart"/>
      <w:r w:rsidRPr="00DD508A">
        <w:rPr>
          <w:i/>
          <w:iCs/>
          <w:lang w:val="en-US"/>
        </w:rPr>
        <w:t>is_recording</w:t>
      </w:r>
      <w:proofErr w:type="spellEnd"/>
      <w:r w:rsidRPr="00DD508A">
        <w:rPr>
          <w:lang w:val="en-US"/>
        </w:rPr>
        <w:t xml:space="preserve">’ is 1, this value contains the number of records for recording in session. Records are written to flash after </w:t>
      </w:r>
      <w:r w:rsidRPr="00DD508A">
        <w:rPr>
          <w:rStyle w:val="rynqvb"/>
          <w:lang w:val="en-US"/>
        </w:rPr>
        <w:t>every 3 measurements.</w:t>
      </w:r>
      <w:r w:rsidRPr="00DD508A">
        <w:rPr>
          <w:lang w:val="en-US"/>
        </w:rPr>
        <w:t xml:space="preserve">  So, if a reset occurs, </w:t>
      </w:r>
      <w:r w:rsidR="002047F1" w:rsidRPr="00DD508A">
        <w:rPr>
          <w:lang w:val="en-US"/>
        </w:rPr>
        <w:t>latest 1 or 2 record can be lost. If ‘</w:t>
      </w:r>
      <w:proofErr w:type="spellStart"/>
      <w:r w:rsidR="002047F1" w:rsidRPr="00DD508A">
        <w:rPr>
          <w:i/>
          <w:iCs/>
          <w:lang w:val="en-US"/>
        </w:rPr>
        <w:t>is_recording</w:t>
      </w:r>
      <w:proofErr w:type="spellEnd"/>
      <w:r w:rsidR="002047F1" w:rsidRPr="00DD508A">
        <w:rPr>
          <w:lang w:val="en-US"/>
        </w:rPr>
        <w:t>’ is 0</w:t>
      </w:r>
      <w:r w:rsidRPr="00DD508A">
        <w:rPr>
          <w:lang w:val="en-US"/>
        </w:rPr>
        <w:t xml:space="preserve">, it holds </w:t>
      </w:r>
      <w:r w:rsidR="002047F1" w:rsidRPr="00DD508A">
        <w:rPr>
          <w:lang w:val="en-US"/>
        </w:rPr>
        <w:t>count of records stored in flash</w:t>
      </w:r>
      <w:r w:rsidRPr="00DD508A">
        <w:rPr>
          <w:lang w:val="en-US"/>
        </w:rPr>
        <w:t>.</w:t>
      </w:r>
    </w:p>
    <w:p w14:paraId="107DD2D8" w14:textId="7BF8EB27" w:rsidR="00E8425F" w:rsidRPr="00DD508A" w:rsidRDefault="002047F1" w:rsidP="00075E98">
      <w:pPr>
        <w:pStyle w:val="ListParagraph"/>
        <w:numPr>
          <w:ilvl w:val="0"/>
          <w:numId w:val="19"/>
        </w:numPr>
        <w:jc w:val="both"/>
        <w:rPr>
          <w:lang w:val="en-US"/>
        </w:rPr>
      </w:pPr>
      <w:r w:rsidRPr="00DD508A">
        <w:rPr>
          <w:lang w:val="en-US"/>
        </w:rPr>
        <w:t>‘</w:t>
      </w:r>
      <w:proofErr w:type="spellStart"/>
      <w:r w:rsidRPr="00DD508A">
        <w:rPr>
          <w:i/>
          <w:iCs/>
          <w:lang w:val="en-US"/>
        </w:rPr>
        <w:t>start_timestamp</w:t>
      </w:r>
      <w:proofErr w:type="spellEnd"/>
      <w:r w:rsidRPr="00DD508A">
        <w:rPr>
          <w:lang w:val="en-US"/>
        </w:rPr>
        <w:t>’ holds the timestamp. If ‘</w:t>
      </w:r>
      <w:proofErr w:type="spellStart"/>
      <w:r w:rsidRPr="00DD508A">
        <w:rPr>
          <w:i/>
          <w:iCs/>
          <w:lang w:val="en-US"/>
        </w:rPr>
        <w:t>is_recording</w:t>
      </w:r>
      <w:proofErr w:type="spellEnd"/>
      <w:r w:rsidRPr="00DD508A">
        <w:rPr>
          <w:lang w:val="en-US"/>
        </w:rPr>
        <w:t>’ is 1, this value contains the timestamp of ongoing recording. Otherwise, it holds timestamp of records stored in the flash.</w:t>
      </w:r>
    </w:p>
    <w:p w14:paraId="7D5E9C96" w14:textId="3BF90357" w:rsidR="00F155B4" w:rsidRPr="00DD508A" w:rsidRDefault="00DC7D5C" w:rsidP="002047F1">
      <w:pPr>
        <w:jc w:val="center"/>
        <w:rPr>
          <w:lang w:val="en-US"/>
        </w:rPr>
      </w:pPr>
      <w:r w:rsidRPr="00DD508A">
        <w:rPr>
          <w:lang w:val="en-US"/>
        </w:rPr>
        <w:br/>
      </w:r>
      <w:bookmarkStart w:id="9" w:name="_MON_1736239410"/>
      <w:bookmarkEnd w:id="9"/>
      <w:r w:rsidR="00075E98" w:rsidRPr="00DD508A">
        <w:rPr>
          <w:lang w:val="en-US"/>
        </w:rPr>
        <w:object w:dxaOrig="9026" w:dyaOrig="3862" w14:anchorId="1F1874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108pt" o:ole="" o:bordertopcolor="this" o:borderleftcolor="this" o:borderbottomcolor="this" o:borderrightcolor="this">
            <v:imagedata r:id="rId11" o:title="" cropbottom="12351f" cropright="26889f"/>
            <w10:bordertop type="single" width="8"/>
            <w10:borderleft type="single" width="8"/>
            <w10:borderbottom type="single" width="8"/>
            <w10:borderright type="single" width="8"/>
          </v:shape>
          <o:OLEObject Type="Embed" ProgID="Word.OpenDocumentText.12" ShapeID="_x0000_i1025" DrawAspect="Content" ObjectID="_1792303750" r:id="rId12"/>
        </w:object>
      </w:r>
    </w:p>
    <w:p w14:paraId="77BB0EA8" w14:textId="0590AE4A" w:rsidR="008E05E0" w:rsidRPr="00DD508A" w:rsidRDefault="00F155B4" w:rsidP="00331731">
      <w:pPr>
        <w:pStyle w:val="Caption"/>
        <w:jc w:val="center"/>
        <w:rPr>
          <w:sz w:val="20"/>
          <w:szCs w:val="20"/>
          <w:lang w:val="en-US"/>
        </w:rPr>
      </w:pPr>
      <w:r w:rsidRPr="00DD508A">
        <w:rPr>
          <w:lang w:val="en-US"/>
        </w:rPr>
        <w:t xml:space="preserve">Figure </w:t>
      </w:r>
      <w:r w:rsidRPr="00DD508A">
        <w:rPr>
          <w:lang w:val="en-US"/>
        </w:rPr>
        <w:fldChar w:fldCharType="begin"/>
      </w:r>
      <w:r w:rsidRPr="00DD508A">
        <w:rPr>
          <w:lang w:val="en-US"/>
        </w:rPr>
        <w:instrText xml:space="preserve"> SEQ Figure \* ARABIC </w:instrText>
      </w:r>
      <w:r w:rsidRPr="00DD508A">
        <w:rPr>
          <w:lang w:val="en-US"/>
        </w:rPr>
        <w:fldChar w:fldCharType="separate"/>
      </w:r>
      <w:r w:rsidR="00803CC1" w:rsidRPr="00DD508A">
        <w:rPr>
          <w:noProof/>
          <w:lang w:val="en-US"/>
        </w:rPr>
        <w:t>1</w:t>
      </w:r>
      <w:r w:rsidRPr="00DD508A">
        <w:rPr>
          <w:lang w:val="en-US"/>
        </w:rPr>
        <w:fldChar w:fldCharType="end"/>
      </w:r>
      <w:r w:rsidRPr="00DD508A">
        <w:rPr>
          <w:lang w:val="en-US"/>
        </w:rPr>
        <w:t>.</w:t>
      </w:r>
      <w:r w:rsidRPr="00DD508A">
        <w:rPr>
          <w:sz w:val="20"/>
          <w:szCs w:val="20"/>
          <w:lang w:val="en-US"/>
        </w:rPr>
        <w:t xml:space="preserve"> </w:t>
      </w:r>
      <w:r w:rsidR="002047F1" w:rsidRPr="00DD508A">
        <w:rPr>
          <w:sz w:val="20"/>
          <w:szCs w:val="20"/>
          <w:lang w:val="en-US"/>
        </w:rPr>
        <w:t>Structure of</w:t>
      </w:r>
      <w:r w:rsidRPr="00DD508A">
        <w:rPr>
          <w:sz w:val="20"/>
          <w:szCs w:val="20"/>
          <w:lang w:val="en-US"/>
        </w:rPr>
        <w:t xml:space="preserve"> </w:t>
      </w:r>
      <w:r w:rsidR="002047F1" w:rsidRPr="00DD508A">
        <w:rPr>
          <w:sz w:val="20"/>
          <w:szCs w:val="20"/>
          <w:lang w:val="en-US"/>
        </w:rPr>
        <w:t>“record info” characteristic.</w:t>
      </w:r>
    </w:p>
    <w:p w14:paraId="6E125536" w14:textId="418DCBBA" w:rsidR="00331731" w:rsidRPr="00DD508A" w:rsidRDefault="00331731" w:rsidP="00331731">
      <w:pPr>
        <w:pStyle w:val="Caption"/>
        <w:keepNext/>
        <w:rPr>
          <w:lang w:val="en-US"/>
        </w:rPr>
      </w:pPr>
      <w:r w:rsidRPr="00DD508A">
        <w:rPr>
          <w:lang w:val="en-US"/>
        </w:rPr>
        <w:t xml:space="preserve">Table </w:t>
      </w:r>
      <w:r w:rsidR="00DD508A" w:rsidRPr="00DD508A">
        <w:rPr>
          <w:lang w:val="en-US"/>
        </w:rPr>
        <w:t>2</w:t>
      </w:r>
      <w:r w:rsidRPr="00DD508A">
        <w:rPr>
          <w:lang w:val="en-US"/>
        </w:rPr>
        <w:t>:Example of decrypted “record info “.</w:t>
      </w:r>
    </w:p>
    <w:tbl>
      <w:tblPr>
        <w:tblStyle w:val="TableGrid"/>
        <w:tblW w:w="9634" w:type="dxa"/>
        <w:tblLook w:val="04A0" w:firstRow="1" w:lastRow="0" w:firstColumn="1" w:lastColumn="0" w:noHBand="0" w:noVBand="1"/>
      </w:tblPr>
      <w:tblGrid>
        <w:gridCol w:w="1812"/>
        <w:gridCol w:w="1442"/>
        <w:gridCol w:w="1161"/>
        <w:gridCol w:w="2384"/>
        <w:gridCol w:w="2835"/>
      </w:tblGrid>
      <w:tr w:rsidR="000D63EC" w:rsidRPr="00DD508A" w14:paraId="46B27565" w14:textId="77777777" w:rsidTr="000D63EC">
        <w:tc>
          <w:tcPr>
            <w:tcW w:w="1812" w:type="dxa"/>
            <w:shd w:val="clear" w:color="auto" w:fill="00CCFF"/>
          </w:tcPr>
          <w:p w14:paraId="4CE48ACA" w14:textId="4BA9E34A" w:rsidR="000D63EC" w:rsidRPr="00DD508A" w:rsidRDefault="000D63EC" w:rsidP="000D63EC">
            <w:pPr>
              <w:pStyle w:val="Caption"/>
              <w:jc w:val="center"/>
              <w:rPr>
                <w:b/>
                <w:bCs/>
                <w:i w:val="0"/>
                <w:iCs w:val="0"/>
                <w:color w:val="000000" w:themeColor="text1"/>
                <w:sz w:val="24"/>
                <w:szCs w:val="24"/>
                <w:lang w:val="en-US"/>
              </w:rPr>
            </w:pPr>
          </w:p>
        </w:tc>
        <w:tc>
          <w:tcPr>
            <w:tcW w:w="1442" w:type="dxa"/>
            <w:shd w:val="clear" w:color="auto" w:fill="00CCFF"/>
          </w:tcPr>
          <w:p w14:paraId="76AD49E9" w14:textId="4AE5B70F" w:rsidR="000D63EC" w:rsidRPr="00DD508A" w:rsidRDefault="000D63EC" w:rsidP="000D63EC">
            <w:pPr>
              <w:pStyle w:val="Caption"/>
              <w:jc w:val="center"/>
              <w:rPr>
                <w:b/>
                <w:bCs/>
                <w:i w:val="0"/>
                <w:iCs w:val="0"/>
                <w:color w:val="000000" w:themeColor="text1"/>
                <w:sz w:val="24"/>
                <w:szCs w:val="24"/>
                <w:lang w:val="en-US"/>
              </w:rPr>
            </w:pPr>
            <w:proofErr w:type="spellStart"/>
            <w:r w:rsidRPr="00DD508A">
              <w:rPr>
                <w:b/>
                <w:bCs/>
                <w:i w:val="0"/>
                <w:iCs w:val="0"/>
                <w:color w:val="000000" w:themeColor="text1"/>
                <w:sz w:val="24"/>
                <w:szCs w:val="24"/>
                <w:lang w:val="en-US"/>
              </w:rPr>
              <w:t>is_recording</w:t>
            </w:r>
            <w:proofErr w:type="spellEnd"/>
          </w:p>
        </w:tc>
        <w:tc>
          <w:tcPr>
            <w:tcW w:w="1161" w:type="dxa"/>
            <w:shd w:val="clear" w:color="auto" w:fill="00CCFF"/>
          </w:tcPr>
          <w:p w14:paraId="70F96A60" w14:textId="0978873E" w:rsidR="000D63EC" w:rsidRPr="00DD508A" w:rsidRDefault="000D63EC" w:rsidP="000D63EC">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interval</w:t>
            </w:r>
          </w:p>
        </w:tc>
        <w:tc>
          <w:tcPr>
            <w:tcW w:w="2384" w:type="dxa"/>
            <w:shd w:val="clear" w:color="auto" w:fill="00CCFF"/>
          </w:tcPr>
          <w:p w14:paraId="2B72D319" w14:textId="7BCEC2C8" w:rsidR="000D63EC" w:rsidRPr="00DD508A" w:rsidRDefault="000D63EC" w:rsidP="000D63EC">
            <w:pPr>
              <w:pStyle w:val="Caption"/>
              <w:jc w:val="center"/>
              <w:rPr>
                <w:b/>
                <w:bCs/>
                <w:i w:val="0"/>
                <w:iCs w:val="0"/>
                <w:color w:val="000000" w:themeColor="text1"/>
                <w:sz w:val="24"/>
                <w:szCs w:val="24"/>
                <w:lang w:val="en-US"/>
              </w:rPr>
            </w:pPr>
            <w:proofErr w:type="spellStart"/>
            <w:r w:rsidRPr="00DD508A">
              <w:rPr>
                <w:b/>
                <w:bCs/>
                <w:i w:val="0"/>
                <w:iCs w:val="0"/>
                <w:color w:val="000000" w:themeColor="text1"/>
                <w:sz w:val="24"/>
                <w:szCs w:val="24"/>
                <w:lang w:val="en-US"/>
              </w:rPr>
              <w:t>number_of_records</w:t>
            </w:r>
            <w:proofErr w:type="spellEnd"/>
          </w:p>
        </w:tc>
        <w:tc>
          <w:tcPr>
            <w:tcW w:w="2835" w:type="dxa"/>
            <w:shd w:val="clear" w:color="auto" w:fill="00CCFF"/>
          </w:tcPr>
          <w:p w14:paraId="6F19210C" w14:textId="66AE4CD3" w:rsidR="000D63EC" w:rsidRPr="00DD508A" w:rsidRDefault="000D63EC" w:rsidP="000D63EC">
            <w:pPr>
              <w:pStyle w:val="Caption"/>
              <w:jc w:val="center"/>
              <w:rPr>
                <w:b/>
                <w:bCs/>
                <w:i w:val="0"/>
                <w:iCs w:val="0"/>
                <w:color w:val="000000" w:themeColor="text1"/>
                <w:sz w:val="24"/>
                <w:szCs w:val="24"/>
                <w:lang w:val="en-US"/>
              </w:rPr>
            </w:pPr>
            <w:proofErr w:type="spellStart"/>
            <w:r w:rsidRPr="00DD508A">
              <w:rPr>
                <w:b/>
                <w:bCs/>
                <w:i w:val="0"/>
                <w:iCs w:val="0"/>
                <w:color w:val="000000" w:themeColor="text1"/>
                <w:sz w:val="24"/>
                <w:szCs w:val="24"/>
                <w:lang w:val="en-US"/>
              </w:rPr>
              <w:t>start_timestamp</w:t>
            </w:r>
            <w:proofErr w:type="spellEnd"/>
          </w:p>
        </w:tc>
      </w:tr>
      <w:tr w:rsidR="000D63EC" w:rsidRPr="00DD508A" w14:paraId="3C469D06" w14:textId="77777777" w:rsidTr="000D63EC">
        <w:tc>
          <w:tcPr>
            <w:tcW w:w="1812" w:type="dxa"/>
          </w:tcPr>
          <w:p w14:paraId="527E43B8" w14:textId="47C62ECB" w:rsidR="000D63EC" w:rsidRPr="00DD508A" w:rsidRDefault="000D63EC" w:rsidP="000D63EC">
            <w:pPr>
              <w:pStyle w:val="Caption"/>
              <w:jc w:val="center"/>
              <w:rPr>
                <w:i w:val="0"/>
                <w:iCs w:val="0"/>
                <w:color w:val="000000" w:themeColor="text1"/>
                <w:sz w:val="24"/>
                <w:szCs w:val="24"/>
                <w:lang w:val="en-US"/>
              </w:rPr>
            </w:pPr>
            <w:r w:rsidRPr="00DD508A">
              <w:rPr>
                <w:i w:val="0"/>
                <w:iCs w:val="0"/>
                <w:color w:val="000000" w:themeColor="text1"/>
                <w:sz w:val="24"/>
                <w:szCs w:val="24"/>
                <w:lang w:val="en-US"/>
              </w:rPr>
              <w:t>Received (Hex)</w:t>
            </w:r>
          </w:p>
        </w:tc>
        <w:tc>
          <w:tcPr>
            <w:tcW w:w="1442" w:type="dxa"/>
          </w:tcPr>
          <w:p w14:paraId="50F8DD75" w14:textId="77D09ADF" w:rsidR="000D63EC" w:rsidRPr="00DD508A" w:rsidRDefault="000D63EC" w:rsidP="000D63EC">
            <w:pPr>
              <w:pStyle w:val="Caption"/>
              <w:jc w:val="center"/>
              <w:rPr>
                <w:i w:val="0"/>
                <w:iCs w:val="0"/>
                <w:color w:val="000000" w:themeColor="text1"/>
                <w:sz w:val="24"/>
                <w:szCs w:val="24"/>
                <w:lang w:val="en-US"/>
              </w:rPr>
            </w:pPr>
            <w:r w:rsidRPr="00DD508A">
              <w:rPr>
                <w:i w:val="0"/>
                <w:iCs w:val="0"/>
                <w:color w:val="000000" w:themeColor="text1"/>
                <w:sz w:val="24"/>
                <w:szCs w:val="24"/>
                <w:lang w:val="en-US"/>
              </w:rPr>
              <w:t>01-00</w:t>
            </w:r>
          </w:p>
        </w:tc>
        <w:tc>
          <w:tcPr>
            <w:tcW w:w="1161" w:type="dxa"/>
          </w:tcPr>
          <w:p w14:paraId="7654B5C1" w14:textId="0FCD0B3A" w:rsidR="000D63EC" w:rsidRPr="00DD508A" w:rsidRDefault="000D63EC" w:rsidP="000D63EC">
            <w:pPr>
              <w:pStyle w:val="Caption"/>
              <w:jc w:val="center"/>
              <w:rPr>
                <w:i w:val="0"/>
                <w:iCs w:val="0"/>
                <w:color w:val="000000" w:themeColor="text1"/>
                <w:sz w:val="24"/>
                <w:szCs w:val="24"/>
                <w:lang w:val="en-US"/>
              </w:rPr>
            </w:pPr>
            <w:r w:rsidRPr="00DD508A">
              <w:rPr>
                <w:i w:val="0"/>
                <w:iCs w:val="0"/>
                <w:color w:val="000000" w:themeColor="text1"/>
                <w:sz w:val="24"/>
                <w:szCs w:val="24"/>
                <w:lang w:val="en-US"/>
              </w:rPr>
              <w:t>2C-01</w:t>
            </w:r>
          </w:p>
        </w:tc>
        <w:tc>
          <w:tcPr>
            <w:tcW w:w="2384" w:type="dxa"/>
          </w:tcPr>
          <w:p w14:paraId="2ACDAEAA" w14:textId="4936021A" w:rsidR="000D63EC" w:rsidRPr="00DD508A" w:rsidRDefault="000D63EC" w:rsidP="000D63EC">
            <w:pPr>
              <w:pStyle w:val="Caption"/>
              <w:jc w:val="center"/>
              <w:rPr>
                <w:i w:val="0"/>
                <w:iCs w:val="0"/>
                <w:color w:val="000000" w:themeColor="text1"/>
                <w:sz w:val="24"/>
                <w:szCs w:val="24"/>
                <w:lang w:val="en-US"/>
              </w:rPr>
            </w:pPr>
            <w:r w:rsidRPr="00DD508A">
              <w:rPr>
                <w:i w:val="0"/>
                <w:iCs w:val="0"/>
                <w:color w:val="000000" w:themeColor="text1"/>
                <w:sz w:val="24"/>
                <w:szCs w:val="24"/>
                <w:lang w:val="en-US"/>
              </w:rPr>
              <w:t>3D-02</w:t>
            </w:r>
          </w:p>
        </w:tc>
        <w:tc>
          <w:tcPr>
            <w:tcW w:w="2835" w:type="dxa"/>
          </w:tcPr>
          <w:p w14:paraId="2FB28BD9" w14:textId="4C53598E" w:rsidR="000D63EC" w:rsidRPr="00DD508A" w:rsidRDefault="000D63EC" w:rsidP="000D63EC">
            <w:pPr>
              <w:pStyle w:val="Caption"/>
              <w:jc w:val="center"/>
              <w:rPr>
                <w:i w:val="0"/>
                <w:iCs w:val="0"/>
                <w:color w:val="000000" w:themeColor="text1"/>
                <w:sz w:val="24"/>
                <w:szCs w:val="24"/>
                <w:lang w:val="en-US"/>
              </w:rPr>
            </w:pPr>
            <w:r w:rsidRPr="00DD508A">
              <w:rPr>
                <w:i w:val="0"/>
                <w:iCs w:val="0"/>
                <w:color w:val="000000" w:themeColor="text1"/>
                <w:sz w:val="24"/>
                <w:szCs w:val="24"/>
                <w:lang w:val="en-US"/>
              </w:rPr>
              <w:t>01-FD-B7-62-00-00-00-00</w:t>
            </w:r>
          </w:p>
        </w:tc>
      </w:tr>
      <w:tr w:rsidR="000D63EC" w:rsidRPr="00DD508A" w14:paraId="23F4A993" w14:textId="77777777" w:rsidTr="000D63EC">
        <w:tc>
          <w:tcPr>
            <w:tcW w:w="1812" w:type="dxa"/>
          </w:tcPr>
          <w:p w14:paraId="51BF02E8" w14:textId="3C9AF9A7" w:rsidR="000D63EC" w:rsidRPr="00DD508A" w:rsidRDefault="000D63EC" w:rsidP="000D63EC">
            <w:pPr>
              <w:pStyle w:val="Caption"/>
              <w:jc w:val="center"/>
              <w:rPr>
                <w:i w:val="0"/>
                <w:iCs w:val="0"/>
                <w:color w:val="000000" w:themeColor="text1"/>
                <w:sz w:val="24"/>
                <w:szCs w:val="24"/>
                <w:lang w:val="en-US"/>
              </w:rPr>
            </w:pPr>
            <w:r w:rsidRPr="00DD508A">
              <w:rPr>
                <w:i w:val="0"/>
                <w:iCs w:val="0"/>
                <w:color w:val="000000" w:themeColor="text1"/>
                <w:sz w:val="24"/>
                <w:szCs w:val="24"/>
                <w:lang w:val="en-US"/>
              </w:rPr>
              <w:t>Meaning</w:t>
            </w:r>
          </w:p>
        </w:tc>
        <w:tc>
          <w:tcPr>
            <w:tcW w:w="1442" w:type="dxa"/>
          </w:tcPr>
          <w:p w14:paraId="27DF71D3" w14:textId="7548520E" w:rsidR="000D63EC" w:rsidRPr="00DD508A" w:rsidRDefault="000D63EC" w:rsidP="000D63EC">
            <w:pPr>
              <w:pStyle w:val="Caption"/>
              <w:jc w:val="center"/>
              <w:rPr>
                <w:i w:val="0"/>
                <w:iCs w:val="0"/>
                <w:color w:val="000000" w:themeColor="text1"/>
                <w:sz w:val="24"/>
                <w:szCs w:val="24"/>
                <w:lang w:val="en-US"/>
              </w:rPr>
            </w:pPr>
            <w:r w:rsidRPr="00DD508A">
              <w:rPr>
                <w:i w:val="0"/>
                <w:iCs w:val="0"/>
                <w:color w:val="000000" w:themeColor="text1"/>
                <w:sz w:val="24"/>
                <w:szCs w:val="24"/>
                <w:lang w:val="en-US"/>
              </w:rPr>
              <w:t>1</w:t>
            </w:r>
          </w:p>
        </w:tc>
        <w:tc>
          <w:tcPr>
            <w:tcW w:w="1161" w:type="dxa"/>
          </w:tcPr>
          <w:p w14:paraId="421E6293" w14:textId="056B87D4" w:rsidR="000D63EC" w:rsidRPr="00DD508A" w:rsidRDefault="000D63EC" w:rsidP="000D63EC">
            <w:pPr>
              <w:pStyle w:val="Caption"/>
              <w:jc w:val="center"/>
              <w:rPr>
                <w:i w:val="0"/>
                <w:iCs w:val="0"/>
                <w:color w:val="000000" w:themeColor="text1"/>
                <w:sz w:val="24"/>
                <w:szCs w:val="24"/>
                <w:lang w:val="en-US"/>
              </w:rPr>
            </w:pPr>
            <w:r w:rsidRPr="00DD508A">
              <w:rPr>
                <w:i w:val="0"/>
                <w:iCs w:val="0"/>
                <w:color w:val="000000" w:themeColor="text1"/>
                <w:sz w:val="24"/>
                <w:szCs w:val="24"/>
                <w:lang w:val="en-US"/>
              </w:rPr>
              <w:t>300</w:t>
            </w:r>
          </w:p>
        </w:tc>
        <w:tc>
          <w:tcPr>
            <w:tcW w:w="2384" w:type="dxa"/>
          </w:tcPr>
          <w:p w14:paraId="22B880B7" w14:textId="6D5C0199" w:rsidR="000D63EC" w:rsidRPr="00DD508A" w:rsidRDefault="000D63EC" w:rsidP="000D63EC">
            <w:pPr>
              <w:pStyle w:val="Caption"/>
              <w:jc w:val="center"/>
              <w:rPr>
                <w:i w:val="0"/>
                <w:iCs w:val="0"/>
                <w:color w:val="000000" w:themeColor="text1"/>
                <w:sz w:val="24"/>
                <w:szCs w:val="24"/>
                <w:lang w:val="en-US"/>
              </w:rPr>
            </w:pPr>
            <w:r w:rsidRPr="00DD508A">
              <w:rPr>
                <w:i w:val="0"/>
                <w:iCs w:val="0"/>
                <w:color w:val="000000" w:themeColor="text1"/>
                <w:sz w:val="24"/>
                <w:szCs w:val="24"/>
                <w:lang w:val="en-US"/>
              </w:rPr>
              <w:t>573</w:t>
            </w:r>
          </w:p>
        </w:tc>
        <w:tc>
          <w:tcPr>
            <w:tcW w:w="2835" w:type="dxa"/>
          </w:tcPr>
          <w:p w14:paraId="1B2EA1C2" w14:textId="3BB4762B" w:rsidR="000D63EC" w:rsidRPr="00DD508A" w:rsidRDefault="000D63EC" w:rsidP="000D63EC">
            <w:pPr>
              <w:pStyle w:val="Caption"/>
              <w:jc w:val="center"/>
              <w:rPr>
                <w:i w:val="0"/>
                <w:iCs w:val="0"/>
                <w:color w:val="000000" w:themeColor="text1"/>
                <w:sz w:val="24"/>
                <w:szCs w:val="24"/>
                <w:lang w:val="en-US"/>
              </w:rPr>
            </w:pPr>
            <w:r w:rsidRPr="00DD508A">
              <w:rPr>
                <w:i w:val="0"/>
                <w:iCs w:val="0"/>
                <w:color w:val="000000" w:themeColor="text1"/>
                <w:sz w:val="24"/>
                <w:szCs w:val="24"/>
                <w:lang w:val="en-US"/>
              </w:rPr>
              <w:t>1656225025</w:t>
            </w:r>
          </w:p>
        </w:tc>
      </w:tr>
    </w:tbl>
    <w:p w14:paraId="4B714562" w14:textId="1F149F21" w:rsidR="008504F4" w:rsidRPr="00DD508A" w:rsidRDefault="008504F4" w:rsidP="003473A5">
      <w:pPr>
        <w:pStyle w:val="Caption"/>
        <w:jc w:val="both"/>
        <w:rPr>
          <w:i w:val="0"/>
          <w:iCs w:val="0"/>
          <w:lang w:val="en-US"/>
        </w:rPr>
      </w:pPr>
    </w:p>
    <w:p w14:paraId="752966F6" w14:textId="77777777" w:rsidR="008044FB" w:rsidRPr="00DD508A" w:rsidRDefault="008044FB" w:rsidP="008044FB">
      <w:pPr>
        <w:rPr>
          <w:lang w:val="en-US"/>
        </w:rPr>
      </w:pPr>
    </w:p>
    <w:p w14:paraId="31AA1370" w14:textId="0550F192" w:rsidR="00F155B4" w:rsidRPr="00DD508A" w:rsidRDefault="008504F4" w:rsidP="008504F4">
      <w:pPr>
        <w:pStyle w:val="Heading3"/>
        <w:rPr>
          <w:lang w:val="en-US"/>
        </w:rPr>
      </w:pPr>
      <w:bookmarkStart w:id="10" w:name="_Toc179472534"/>
      <w:r w:rsidRPr="00DD508A">
        <w:rPr>
          <w:lang w:val="en-US"/>
        </w:rPr>
        <w:lastRenderedPageBreak/>
        <w:t>Random Value</w:t>
      </w:r>
      <w:bookmarkEnd w:id="10"/>
    </w:p>
    <w:p w14:paraId="5A7D96F2" w14:textId="43023E23" w:rsidR="008044FB" w:rsidRPr="00DD508A" w:rsidRDefault="008504F4" w:rsidP="00075E98">
      <w:pPr>
        <w:jc w:val="both"/>
        <w:rPr>
          <w:lang w:val="en-US"/>
        </w:rPr>
      </w:pPr>
      <w:r w:rsidRPr="00DD508A">
        <w:rPr>
          <w:lang w:val="en-US"/>
        </w:rPr>
        <w:t>This characteristic contains the little-endian uint16_t type random value that is need to be used while sending command. This value is not encrypted.  Firmware compares this value with the value from decrypted command request. If it matches, command is accepted.</w:t>
      </w:r>
    </w:p>
    <w:p w14:paraId="121F8FEA" w14:textId="041FBBF2" w:rsidR="008504F4" w:rsidRPr="00DD508A" w:rsidRDefault="008504F4" w:rsidP="008504F4">
      <w:pPr>
        <w:pStyle w:val="Heading3"/>
        <w:rPr>
          <w:lang w:val="en-US"/>
        </w:rPr>
      </w:pPr>
      <w:bookmarkStart w:id="11" w:name="_Ref156808556"/>
      <w:bookmarkStart w:id="12" w:name="_Toc179472535"/>
      <w:r w:rsidRPr="00DD508A">
        <w:rPr>
          <w:lang w:val="en-US"/>
        </w:rPr>
        <w:t>Record Data</w:t>
      </w:r>
      <w:bookmarkEnd w:id="11"/>
      <w:bookmarkEnd w:id="12"/>
    </w:p>
    <w:p w14:paraId="1511E290" w14:textId="77777777" w:rsidR="00E41A3F" w:rsidRPr="00DD508A" w:rsidRDefault="008504F4" w:rsidP="00822101">
      <w:pPr>
        <w:jc w:val="both"/>
        <w:rPr>
          <w:lang w:val="en-US"/>
        </w:rPr>
      </w:pPr>
      <w:r w:rsidRPr="00DD508A">
        <w:rPr>
          <w:lang w:val="en-US"/>
        </w:rPr>
        <w:t xml:space="preserve">This characteristic is for sending encrypted records </w:t>
      </w:r>
      <w:r w:rsidR="00E41A3F" w:rsidRPr="00DD508A">
        <w:rPr>
          <w:lang w:val="en-US"/>
        </w:rPr>
        <w:t>and other data</w:t>
      </w:r>
      <w:r w:rsidRPr="00DD508A">
        <w:rPr>
          <w:lang w:val="en-US"/>
        </w:rPr>
        <w:t xml:space="preserve">. </w:t>
      </w:r>
    </w:p>
    <w:bookmarkStart w:id="13" w:name="_MON_1736243506"/>
    <w:bookmarkEnd w:id="13"/>
    <w:p w14:paraId="023AA934" w14:textId="062D9890" w:rsidR="00054E04" w:rsidRPr="00DD508A" w:rsidRDefault="00822101" w:rsidP="00364B5F">
      <w:pPr>
        <w:jc w:val="center"/>
        <w:rPr>
          <w:lang w:val="en-US"/>
        </w:rPr>
      </w:pPr>
      <w:r w:rsidRPr="00DD508A">
        <w:rPr>
          <w:lang w:val="en-US"/>
        </w:rPr>
        <w:object w:dxaOrig="10466" w:dyaOrig="1949" w14:anchorId="6F9E5E6D">
          <v:shape id="_x0000_i1026" type="#_x0000_t75" style="width:428.25pt;height:89.25pt" o:ole="" o:bordertopcolor="this" o:borderleftcolor="this" o:borderbottomcolor="this" o:borderrightcolor="this">
            <v:imagedata r:id="rId13" o:title="" croptop="2514f" cropbottom="4092f" cropleft="351f" cropright="11600f"/>
            <w10:bordertop type="single" width="8"/>
            <w10:borderleft type="single" width="8"/>
            <w10:borderbottom type="single" width="8"/>
            <w10:borderright type="single" width="8"/>
          </v:shape>
          <o:OLEObject Type="Embed" ProgID="Word.OpenDocumentText.12" ShapeID="_x0000_i1026" DrawAspect="Content" ObjectID="_1792303751" r:id="rId14"/>
        </w:object>
      </w:r>
    </w:p>
    <w:p w14:paraId="5FB88D6B" w14:textId="1E973C95" w:rsidR="00822101" w:rsidRPr="00DD508A" w:rsidRDefault="00C33BD8" w:rsidP="00822101">
      <w:pPr>
        <w:pStyle w:val="Caption"/>
        <w:jc w:val="center"/>
        <w:rPr>
          <w:sz w:val="20"/>
          <w:szCs w:val="20"/>
          <w:lang w:val="en-US"/>
        </w:rPr>
      </w:pPr>
      <w:r w:rsidRPr="00DD508A">
        <w:rPr>
          <w:lang w:val="en-US"/>
        </w:rPr>
        <w:t xml:space="preserve">Figure </w:t>
      </w:r>
      <w:r w:rsidR="00DD508A" w:rsidRPr="00DD508A">
        <w:rPr>
          <w:lang w:val="en-US"/>
        </w:rPr>
        <w:t>1</w:t>
      </w:r>
      <w:r w:rsidRPr="00DD508A">
        <w:rPr>
          <w:lang w:val="en-US"/>
        </w:rPr>
        <w:t>.</w:t>
      </w:r>
      <w:r w:rsidR="00C7025F" w:rsidRPr="00DD508A">
        <w:rPr>
          <w:sz w:val="20"/>
          <w:szCs w:val="20"/>
          <w:lang w:val="en-US"/>
        </w:rPr>
        <w:t xml:space="preserve"> Structure of</w:t>
      </w:r>
      <w:r w:rsidR="001005AA" w:rsidRPr="00DD508A">
        <w:rPr>
          <w:sz w:val="20"/>
          <w:szCs w:val="20"/>
          <w:lang w:val="en-US"/>
        </w:rPr>
        <w:t xml:space="preserve"> decrypted</w:t>
      </w:r>
      <w:r w:rsidR="00C7025F" w:rsidRPr="00DD508A">
        <w:rPr>
          <w:sz w:val="20"/>
          <w:szCs w:val="20"/>
          <w:lang w:val="en-US"/>
        </w:rPr>
        <w:t xml:space="preserve"> “record data” when index is 0 (zero).</w:t>
      </w:r>
    </w:p>
    <w:p w14:paraId="59F5CBEA" w14:textId="657D292C" w:rsidR="00822101" w:rsidRPr="00DD508A" w:rsidRDefault="001005AA" w:rsidP="00D11EB6">
      <w:pPr>
        <w:jc w:val="both"/>
        <w:rPr>
          <w:lang w:val="en-US"/>
        </w:rPr>
      </w:pPr>
      <w:r w:rsidRPr="00DD508A">
        <w:rPr>
          <w:lang w:val="en-US"/>
        </w:rPr>
        <w:t xml:space="preserve">When “START_RECORD_SEND” command received (if challenge-response is passed), encrypted configuration </w:t>
      </w:r>
      <w:r w:rsidR="008044FB" w:rsidRPr="00DD508A">
        <w:rPr>
          <w:lang w:val="en-US"/>
        </w:rPr>
        <w:t>will be written to characteristic with index at the start. ‘index’ (zero) will not be encrypted but ‘</w:t>
      </w:r>
      <w:proofErr w:type="spellStart"/>
      <w:r w:rsidR="008044FB" w:rsidRPr="00DD508A">
        <w:rPr>
          <w:lang w:val="en-US"/>
        </w:rPr>
        <w:t>start_config</w:t>
      </w:r>
      <w:proofErr w:type="spellEnd"/>
      <w:r w:rsidR="008044FB" w:rsidRPr="00DD508A">
        <w:rPr>
          <w:lang w:val="en-US"/>
        </w:rPr>
        <w:t>’ and ‘</w:t>
      </w:r>
      <w:proofErr w:type="spellStart"/>
      <w:r w:rsidR="008044FB" w:rsidRPr="00DD508A">
        <w:rPr>
          <w:lang w:val="en-US"/>
        </w:rPr>
        <w:t>stop_config</w:t>
      </w:r>
      <w:proofErr w:type="spellEnd"/>
      <w:r w:rsidR="008044FB" w:rsidRPr="00DD508A">
        <w:rPr>
          <w:lang w:val="en-US"/>
        </w:rPr>
        <w:t xml:space="preserve">’ is encrypted. ‘reserved’ maybe filled with 0xFF or garbage. </w:t>
      </w:r>
    </w:p>
    <w:tbl>
      <w:tblPr>
        <w:tblStyle w:val="TableGrid"/>
        <w:tblW w:w="0" w:type="auto"/>
        <w:jc w:val="center"/>
        <w:tblLook w:val="04A0" w:firstRow="1" w:lastRow="0" w:firstColumn="1" w:lastColumn="0" w:noHBand="0" w:noVBand="1"/>
      </w:tblPr>
      <w:tblGrid>
        <w:gridCol w:w="5080"/>
      </w:tblGrid>
      <w:tr w:rsidR="00822101" w:rsidRPr="00DD508A" w14:paraId="35C38DA9" w14:textId="77777777" w:rsidTr="00E41A3F">
        <w:trPr>
          <w:jc w:val="center"/>
        </w:trPr>
        <w:tc>
          <w:tcPr>
            <w:tcW w:w="5080" w:type="dxa"/>
          </w:tcPr>
          <w:p w14:paraId="2C0CC2ED" w14:textId="77777777" w:rsidR="00E41A3F" w:rsidRPr="00DD508A" w:rsidRDefault="00E41A3F" w:rsidP="00E41A3F">
            <w:pPr>
              <w:rPr>
                <w:b/>
                <w:bCs/>
                <w:lang w:val="en-US"/>
              </w:rPr>
            </w:pPr>
            <w:r w:rsidRPr="00DD508A">
              <w:rPr>
                <w:b/>
                <w:bCs/>
                <w:lang w:val="en-US"/>
              </w:rPr>
              <w:t xml:space="preserve">    typedef struct __attribute__((packed)) {</w:t>
            </w:r>
          </w:p>
          <w:p w14:paraId="009EBAB8" w14:textId="77777777" w:rsidR="00E41A3F" w:rsidRPr="00DD508A" w:rsidRDefault="00E41A3F" w:rsidP="00E41A3F">
            <w:pPr>
              <w:rPr>
                <w:lang w:val="en-US"/>
              </w:rPr>
            </w:pPr>
            <w:r w:rsidRPr="00DD508A">
              <w:rPr>
                <w:lang w:val="en-US"/>
              </w:rPr>
              <w:t xml:space="preserve">        int16_t records[15];</w:t>
            </w:r>
          </w:p>
          <w:p w14:paraId="646DD64B" w14:textId="77777777" w:rsidR="00E41A3F" w:rsidRPr="00DD508A" w:rsidRDefault="00E41A3F" w:rsidP="00E41A3F">
            <w:pPr>
              <w:rPr>
                <w:lang w:val="en-US"/>
              </w:rPr>
            </w:pPr>
            <w:r w:rsidRPr="00DD508A">
              <w:rPr>
                <w:lang w:val="en-US"/>
              </w:rPr>
              <w:t xml:space="preserve">        </w:t>
            </w:r>
            <w:proofErr w:type="spellStart"/>
            <w:r w:rsidRPr="00DD508A">
              <w:rPr>
                <w:lang w:val="en-US"/>
              </w:rPr>
              <w:t>records_crc_t</w:t>
            </w:r>
            <w:proofErr w:type="spellEnd"/>
            <w:r w:rsidRPr="00DD508A">
              <w:rPr>
                <w:lang w:val="en-US"/>
              </w:rPr>
              <w:t xml:space="preserve"> </w:t>
            </w:r>
            <w:proofErr w:type="spellStart"/>
            <w:r w:rsidRPr="00DD508A">
              <w:rPr>
                <w:lang w:val="en-US"/>
              </w:rPr>
              <w:t>crc</w:t>
            </w:r>
            <w:proofErr w:type="spellEnd"/>
            <w:r w:rsidRPr="00DD508A">
              <w:rPr>
                <w:lang w:val="en-US"/>
              </w:rPr>
              <w:t>;</w:t>
            </w:r>
          </w:p>
          <w:p w14:paraId="64C2F6F4" w14:textId="77777777" w:rsidR="00E41A3F" w:rsidRPr="00DD508A" w:rsidRDefault="00E41A3F" w:rsidP="00E41A3F">
            <w:pPr>
              <w:rPr>
                <w:lang w:val="en-US"/>
              </w:rPr>
            </w:pPr>
            <w:r w:rsidRPr="00DD508A">
              <w:rPr>
                <w:lang w:val="en-US"/>
              </w:rPr>
              <w:t xml:space="preserve">    } </w:t>
            </w:r>
            <w:proofErr w:type="spellStart"/>
            <w:r w:rsidRPr="00DD508A">
              <w:rPr>
                <w:lang w:val="en-US"/>
              </w:rPr>
              <w:t>sRECORDS_Record_t</w:t>
            </w:r>
            <w:proofErr w:type="spellEnd"/>
            <w:r w:rsidRPr="00DD508A">
              <w:rPr>
                <w:lang w:val="en-US"/>
              </w:rPr>
              <w:t>;</w:t>
            </w:r>
          </w:p>
          <w:p w14:paraId="2688CFAD" w14:textId="77777777" w:rsidR="00E41A3F" w:rsidRPr="00DD508A" w:rsidRDefault="00E41A3F" w:rsidP="00E41A3F">
            <w:pPr>
              <w:rPr>
                <w:b/>
                <w:bCs/>
                <w:lang w:val="en-US"/>
              </w:rPr>
            </w:pPr>
          </w:p>
          <w:p w14:paraId="6993DBF0" w14:textId="77777777" w:rsidR="00E41A3F" w:rsidRPr="00DD508A" w:rsidRDefault="00E41A3F" w:rsidP="00E41A3F">
            <w:pPr>
              <w:rPr>
                <w:b/>
                <w:bCs/>
                <w:lang w:val="en-US"/>
              </w:rPr>
            </w:pPr>
            <w:r w:rsidRPr="00DD508A">
              <w:rPr>
                <w:b/>
                <w:bCs/>
                <w:lang w:val="en-US"/>
              </w:rPr>
              <w:t xml:space="preserve">    typedef struct __attribute__((packed)) {</w:t>
            </w:r>
          </w:p>
          <w:p w14:paraId="686979F3" w14:textId="77777777" w:rsidR="00E41A3F" w:rsidRPr="00DD508A" w:rsidRDefault="00E41A3F" w:rsidP="00E41A3F">
            <w:pPr>
              <w:rPr>
                <w:lang w:val="en-US"/>
              </w:rPr>
            </w:pPr>
            <w:r w:rsidRPr="00DD508A">
              <w:rPr>
                <w:lang w:val="en-US"/>
              </w:rPr>
              <w:t xml:space="preserve">        uint16_t </w:t>
            </w:r>
            <w:proofErr w:type="spellStart"/>
            <w:r w:rsidRPr="00DD508A">
              <w:rPr>
                <w:lang w:val="en-US"/>
              </w:rPr>
              <w:t>chunk_index</w:t>
            </w:r>
            <w:proofErr w:type="spellEnd"/>
            <w:r w:rsidRPr="00DD508A">
              <w:rPr>
                <w:lang w:val="en-US"/>
              </w:rPr>
              <w:t>;</w:t>
            </w:r>
          </w:p>
          <w:p w14:paraId="31785178" w14:textId="77777777" w:rsidR="00E41A3F" w:rsidRPr="00DD508A" w:rsidRDefault="00E41A3F" w:rsidP="00E41A3F">
            <w:pPr>
              <w:rPr>
                <w:lang w:val="en-US"/>
              </w:rPr>
            </w:pPr>
            <w:r w:rsidRPr="00DD508A">
              <w:rPr>
                <w:lang w:val="en-US"/>
              </w:rPr>
              <w:t xml:space="preserve">        </w:t>
            </w:r>
            <w:proofErr w:type="spellStart"/>
            <w:r w:rsidRPr="00DD508A">
              <w:rPr>
                <w:lang w:val="en-US"/>
              </w:rPr>
              <w:t>sRECORDS_Record_t</w:t>
            </w:r>
            <w:proofErr w:type="spellEnd"/>
            <w:r w:rsidRPr="00DD508A">
              <w:rPr>
                <w:lang w:val="en-US"/>
              </w:rPr>
              <w:t xml:space="preserve"> </w:t>
            </w:r>
            <w:proofErr w:type="spellStart"/>
            <w:r w:rsidRPr="00DD508A">
              <w:rPr>
                <w:lang w:val="en-US"/>
              </w:rPr>
              <w:t>record_structs</w:t>
            </w:r>
            <w:proofErr w:type="spellEnd"/>
            <w:r w:rsidRPr="00DD508A">
              <w:rPr>
                <w:lang w:val="en-US"/>
              </w:rPr>
              <w:t>[4];</w:t>
            </w:r>
          </w:p>
          <w:p w14:paraId="6E5E6131" w14:textId="6FDA3B89" w:rsidR="00822101" w:rsidRPr="00DD508A" w:rsidRDefault="00E41A3F" w:rsidP="00E41A3F">
            <w:pPr>
              <w:rPr>
                <w:lang w:val="en-US"/>
              </w:rPr>
            </w:pPr>
            <w:r w:rsidRPr="00DD508A">
              <w:rPr>
                <w:lang w:val="en-US"/>
              </w:rPr>
              <w:t xml:space="preserve">    } </w:t>
            </w:r>
            <w:proofErr w:type="spellStart"/>
            <w:r w:rsidRPr="00DD508A">
              <w:rPr>
                <w:lang w:val="en-US"/>
              </w:rPr>
              <w:t>sRECORDS_Record_Chunk_t</w:t>
            </w:r>
            <w:proofErr w:type="spellEnd"/>
            <w:r w:rsidRPr="00DD508A">
              <w:rPr>
                <w:lang w:val="en-US"/>
              </w:rPr>
              <w:t>;</w:t>
            </w:r>
          </w:p>
        </w:tc>
      </w:tr>
    </w:tbl>
    <w:p w14:paraId="2FEFAFAA" w14:textId="6BAA2B15" w:rsidR="00C7025F" w:rsidRPr="00DD508A" w:rsidRDefault="00C33BD8" w:rsidP="00C7025F">
      <w:pPr>
        <w:pStyle w:val="Caption"/>
        <w:jc w:val="center"/>
        <w:rPr>
          <w:sz w:val="20"/>
          <w:szCs w:val="20"/>
          <w:lang w:val="en-US"/>
        </w:rPr>
      </w:pPr>
      <w:r w:rsidRPr="00DD508A">
        <w:rPr>
          <w:lang w:val="en-US"/>
        </w:rPr>
        <w:t>Figure</w:t>
      </w:r>
      <w:r w:rsidR="00DD508A" w:rsidRPr="00DD508A">
        <w:rPr>
          <w:lang w:val="en-US"/>
        </w:rPr>
        <w:t xml:space="preserve"> 2</w:t>
      </w:r>
      <w:r w:rsidRPr="00DD508A">
        <w:rPr>
          <w:lang w:val="en-US"/>
        </w:rPr>
        <w:t xml:space="preserve">. </w:t>
      </w:r>
      <w:r w:rsidR="00C7025F" w:rsidRPr="00DD508A">
        <w:rPr>
          <w:sz w:val="20"/>
          <w:szCs w:val="20"/>
          <w:lang w:val="en-US"/>
        </w:rPr>
        <w:t>Structure of</w:t>
      </w:r>
      <w:r w:rsidR="001005AA" w:rsidRPr="00DD508A">
        <w:rPr>
          <w:sz w:val="20"/>
          <w:szCs w:val="20"/>
          <w:lang w:val="en-US"/>
        </w:rPr>
        <w:t xml:space="preserve"> decrypted</w:t>
      </w:r>
      <w:r w:rsidR="00C7025F" w:rsidRPr="00DD508A">
        <w:rPr>
          <w:sz w:val="20"/>
          <w:szCs w:val="20"/>
          <w:lang w:val="en-US"/>
        </w:rPr>
        <w:t xml:space="preserve"> “record data” when index larger than 0 (zero).</w:t>
      </w:r>
    </w:p>
    <w:p w14:paraId="3FB991B1" w14:textId="4D16F829" w:rsidR="00AD3CCB" w:rsidRPr="00DD508A" w:rsidRDefault="00AD3CCB" w:rsidP="00AD3CCB">
      <w:pPr>
        <w:rPr>
          <w:lang w:val="en-US"/>
        </w:rPr>
      </w:pPr>
    </w:p>
    <w:p w14:paraId="053B13F7" w14:textId="4679A0C1" w:rsidR="00AD3CCB" w:rsidRPr="00DD508A" w:rsidRDefault="00AD3CCB" w:rsidP="00AD3CCB">
      <w:pPr>
        <w:rPr>
          <w:lang w:val="en-US"/>
        </w:rPr>
      </w:pPr>
    </w:p>
    <w:p w14:paraId="4318E487" w14:textId="2D03F5C5" w:rsidR="00AD3CCB" w:rsidRPr="00DD508A" w:rsidRDefault="00AD3CCB" w:rsidP="00AD3CCB">
      <w:pPr>
        <w:rPr>
          <w:lang w:val="en-US"/>
        </w:rPr>
      </w:pPr>
    </w:p>
    <w:p w14:paraId="5B29B444" w14:textId="77777777" w:rsidR="00DD508A" w:rsidRPr="00DD508A" w:rsidRDefault="00DD508A" w:rsidP="00AD3CCB">
      <w:pPr>
        <w:pStyle w:val="Caption"/>
        <w:keepNext/>
        <w:jc w:val="both"/>
        <w:rPr>
          <w:i w:val="0"/>
          <w:iCs w:val="0"/>
          <w:lang w:val="en-US"/>
        </w:rPr>
      </w:pPr>
    </w:p>
    <w:p w14:paraId="248910AD" w14:textId="36AA1A6D" w:rsidR="00AD3CCB" w:rsidRPr="00DD508A" w:rsidRDefault="00AD3CCB" w:rsidP="00AD3CCB">
      <w:pPr>
        <w:pStyle w:val="Caption"/>
        <w:keepNext/>
        <w:jc w:val="both"/>
        <w:rPr>
          <w:lang w:val="en-US"/>
        </w:rPr>
      </w:pPr>
      <w:r w:rsidRPr="00DD508A">
        <w:rPr>
          <w:i w:val="0"/>
          <w:iCs w:val="0"/>
          <w:lang w:val="en-US"/>
        </w:rPr>
        <w:t xml:space="preserve">Table </w:t>
      </w:r>
      <w:r w:rsidR="00DD508A" w:rsidRPr="00DD508A">
        <w:rPr>
          <w:i w:val="0"/>
          <w:iCs w:val="0"/>
          <w:lang w:val="en-US"/>
        </w:rPr>
        <w:t>3</w:t>
      </w:r>
      <w:r w:rsidRPr="00DD508A">
        <w:rPr>
          <w:i w:val="0"/>
          <w:iCs w:val="0"/>
          <w:lang w:val="en-US"/>
        </w:rPr>
        <w:t>. Example of encrypted and decrypted data of “record data</w:t>
      </w:r>
      <w:r w:rsidRPr="00DD508A">
        <w:rPr>
          <w:lang w:val="en-US"/>
        </w:rPr>
        <w:t xml:space="preserve"> “</w:t>
      </w:r>
      <w:r w:rsidR="00C77686" w:rsidRPr="00DD508A">
        <w:rPr>
          <w:lang w:val="en-US"/>
        </w:rPr>
        <w:t xml:space="preserve"> (header)</w:t>
      </w:r>
      <w:r w:rsidRPr="00DD508A">
        <w:rPr>
          <w:lang w:val="en-US"/>
        </w:rPr>
        <w:t>.</w:t>
      </w:r>
    </w:p>
    <w:p w14:paraId="06BD3AE5" w14:textId="77777777" w:rsidR="00AD3CCB" w:rsidRPr="00DD508A" w:rsidRDefault="00AD3CCB" w:rsidP="00AD3CCB">
      <w:pPr>
        <w:rPr>
          <w:lang w:val="en-US"/>
        </w:rPr>
      </w:pPr>
    </w:p>
    <w:tbl>
      <w:tblPr>
        <w:tblpPr w:leftFromText="180" w:rightFromText="180" w:vertAnchor="text" w:horzAnchor="margin" w:tblpY="-561"/>
        <w:tblW w:w="8072" w:type="dxa"/>
        <w:tblLayout w:type="fixed"/>
        <w:tblLook w:val="04A0" w:firstRow="1" w:lastRow="0" w:firstColumn="1" w:lastColumn="0" w:noHBand="0" w:noVBand="1"/>
      </w:tblPr>
      <w:tblGrid>
        <w:gridCol w:w="1118"/>
        <w:gridCol w:w="452"/>
        <w:gridCol w:w="550"/>
        <w:gridCol w:w="454"/>
        <w:gridCol w:w="539"/>
        <w:gridCol w:w="425"/>
        <w:gridCol w:w="567"/>
        <w:gridCol w:w="496"/>
        <w:gridCol w:w="496"/>
        <w:gridCol w:w="496"/>
        <w:gridCol w:w="496"/>
        <w:gridCol w:w="496"/>
        <w:gridCol w:w="496"/>
        <w:gridCol w:w="973"/>
        <w:gridCol w:w="18"/>
      </w:tblGrid>
      <w:tr w:rsidR="00D622B1" w:rsidRPr="00DD508A" w14:paraId="4C0F1022" w14:textId="34511C54" w:rsidTr="00111698">
        <w:trPr>
          <w:gridAfter w:val="1"/>
          <w:wAfter w:w="18" w:type="dxa"/>
          <w:trHeight w:val="300"/>
        </w:trPr>
        <w:tc>
          <w:tcPr>
            <w:tcW w:w="1118" w:type="dxa"/>
            <w:tcBorders>
              <w:top w:val="single" w:sz="4" w:space="0" w:color="auto"/>
              <w:left w:val="single" w:sz="4" w:space="0" w:color="auto"/>
              <w:bottom w:val="single" w:sz="4" w:space="0" w:color="auto"/>
              <w:right w:val="single" w:sz="4" w:space="0" w:color="auto"/>
            </w:tcBorders>
            <w:shd w:val="clear" w:color="auto" w:fill="00CCFF"/>
            <w:noWrap/>
            <w:vAlign w:val="center"/>
            <w:hideMark/>
          </w:tcPr>
          <w:p w14:paraId="4C78A9A7" w14:textId="77777777" w:rsidR="00D622B1" w:rsidRPr="00DD508A" w:rsidRDefault="00D622B1" w:rsidP="00D622B1">
            <w:pPr>
              <w:spacing w:after="0" w:line="240" w:lineRule="auto"/>
              <w:jc w:val="center"/>
              <w:rPr>
                <w:rFonts w:ascii="Calibri" w:eastAsia="Times New Roman" w:hAnsi="Calibri" w:cs="Calibri"/>
                <w:color w:val="000000"/>
                <w:szCs w:val="24"/>
                <w:lang w:val="en-US" w:eastAsia="lt-LT"/>
              </w:rPr>
            </w:pPr>
          </w:p>
        </w:tc>
        <w:tc>
          <w:tcPr>
            <w:tcW w:w="6936" w:type="dxa"/>
            <w:gridSpan w:val="13"/>
            <w:tcBorders>
              <w:top w:val="single" w:sz="4" w:space="0" w:color="auto"/>
              <w:left w:val="nil"/>
              <w:bottom w:val="single" w:sz="4" w:space="0" w:color="auto"/>
              <w:right w:val="single" w:sz="4" w:space="0" w:color="auto"/>
            </w:tcBorders>
            <w:shd w:val="clear" w:color="auto" w:fill="00CCFF"/>
            <w:noWrap/>
            <w:vAlign w:val="center"/>
            <w:hideMark/>
          </w:tcPr>
          <w:p w14:paraId="26B8952A" w14:textId="19339B2A" w:rsidR="00D622B1" w:rsidRPr="00DD508A" w:rsidRDefault="00D622B1" w:rsidP="00D622B1">
            <w:pPr>
              <w:spacing w:after="0" w:line="240" w:lineRule="auto"/>
              <w:jc w:val="center"/>
              <w:rPr>
                <w:rFonts w:ascii="Calibri" w:eastAsia="Times New Roman" w:hAnsi="Calibri" w:cs="Calibri"/>
                <w:b/>
                <w:bCs/>
                <w:color w:val="000000"/>
                <w:szCs w:val="24"/>
                <w:lang w:val="en-US" w:eastAsia="lt-LT"/>
              </w:rPr>
            </w:pPr>
            <w:r w:rsidRPr="00DD508A">
              <w:rPr>
                <w:rFonts w:ascii="Calibri" w:eastAsia="Times New Roman" w:hAnsi="Calibri" w:cs="Calibri"/>
                <w:b/>
                <w:bCs/>
                <w:color w:val="000000"/>
                <w:szCs w:val="24"/>
                <w:lang w:val="en-US" w:eastAsia="lt-LT"/>
              </w:rPr>
              <w:t>Bytes</w:t>
            </w:r>
          </w:p>
        </w:tc>
      </w:tr>
      <w:tr w:rsidR="00D622B1" w:rsidRPr="00DD508A" w14:paraId="2C3F1907" w14:textId="77777777" w:rsidTr="00D622B1">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78EAC75C" w14:textId="77777777" w:rsidR="00D622B1" w:rsidRPr="00DD508A" w:rsidRDefault="00D622B1" w:rsidP="00D622B1">
            <w:pPr>
              <w:spacing w:after="0" w:line="240" w:lineRule="auto"/>
              <w:jc w:val="center"/>
              <w:rPr>
                <w:rFonts w:ascii="Calibri" w:eastAsia="Times New Roman" w:hAnsi="Calibri" w:cs="Calibri"/>
                <w:b/>
                <w:bCs/>
                <w:color w:val="000000"/>
                <w:sz w:val="18"/>
                <w:szCs w:val="18"/>
                <w:lang w:val="en-US" w:eastAsia="lt-LT"/>
              </w:rPr>
            </w:pPr>
          </w:p>
        </w:tc>
        <w:tc>
          <w:tcPr>
            <w:tcW w:w="1995" w:type="dxa"/>
            <w:gridSpan w:val="4"/>
            <w:tcBorders>
              <w:top w:val="nil"/>
              <w:left w:val="nil"/>
              <w:bottom w:val="single" w:sz="4" w:space="0" w:color="auto"/>
              <w:right w:val="single" w:sz="4" w:space="0" w:color="auto"/>
            </w:tcBorders>
            <w:shd w:val="clear" w:color="auto" w:fill="auto"/>
            <w:noWrap/>
            <w:vAlign w:val="center"/>
          </w:tcPr>
          <w:p w14:paraId="61EEFA8C"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timestamp</w:t>
            </w:r>
          </w:p>
        </w:tc>
        <w:tc>
          <w:tcPr>
            <w:tcW w:w="992" w:type="dxa"/>
            <w:gridSpan w:val="2"/>
            <w:tcBorders>
              <w:top w:val="nil"/>
              <w:left w:val="nil"/>
              <w:bottom w:val="single" w:sz="4" w:space="0" w:color="auto"/>
              <w:right w:val="single" w:sz="4" w:space="0" w:color="auto"/>
            </w:tcBorders>
            <w:shd w:val="clear" w:color="auto" w:fill="auto"/>
            <w:noWrap/>
            <w:vAlign w:val="center"/>
          </w:tcPr>
          <w:p w14:paraId="280EBCE1" w14:textId="7758DB52"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interval</w:t>
            </w:r>
          </w:p>
        </w:tc>
        <w:tc>
          <w:tcPr>
            <w:tcW w:w="992" w:type="dxa"/>
            <w:gridSpan w:val="2"/>
            <w:tcBorders>
              <w:top w:val="nil"/>
              <w:left w:val="nil"/>
              <w:bottom w:val="single" w:sz="4" w:space="0" w:color="auto"/>
              <w:right w:val="single" w:sz="4" w:space="0" w:color="auto"/>
            </w:tcBorders>
            <w:vAlign w:val="center"/>
          </w:tcPr>
          <w:p w14:paraId="5870CC6B"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CRC</w:t>
            </w:r>
          </w:p>
        </w:tc>
        <w:tc>
          <w:tcPr>
            <w:tcW w:w="992" w:type="dxa"/>
            <w:gridSpan w:val="2"/>
            <w:tcBorders>
              <w:top w:val="nil"/>
              <w:left w:val="nil"/>
              <w:bottom w:val="single" w:sz="4" w:space="0" w:color="auto"/>
              <w:right w:val="single" w:sz="4" w:space="0" w:color="auto"/>
            </w:tcBorders>
            <w:vAlign w:val="center"/>
          </w:tcPr>
          <w:p w14:paraId="7A5F060D"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Record Count</w:t>
            </w:r>
          </w:p>
        </w:tc>
        <w:tc>
          <w:tcPr>
            <w:tcW w:w="992" w:type="dxa"/>
            <w:gridSpan w:val="2"/>
            <w:tcBorders>
              <w:top w:val="nil"/>
              <w:left w:val="nil"/>
              <w:bottom w:val="single" w:sz="4" w:space="0" w:color="auto"/>
              <w:right w:val="single" w:sz="4" w:space="0" w:color="auto"/>
            </w:tcBorders>
            <w:vAlign w:val="center"/>
          </w:tcPr>
          <w:p w14:paraId="2A78111E"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CRC</w:t>
            </w:r>
          </w:p>
        </w:tc>
        <w:tc>
          <w:tcPr>
            <w:tcW w:w="991" w:type="dxa"/>
            <w:gridSpan w:val="2"/>
            <w:tcBorders>
              <w:top w:val="nil"/>
              <w:left w:val="nil"/>
              <w:bottom w:val="single" w:sz="4" w:space="0" w:color="auto"/>
              <w:right w:val="single" w:sz="4" w:space="0" w:color="auto"/>
            </w:tcBorders>
            <w:vAlign w:val="center"/>
          </w:tcPr>
          <w:p w14:paraId="5B35710E"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Reserved</w:t>
            </w:r>
            <w:r w:rsidRPr="00DD508A">
              <w:rPr>
                <w:rFonts w:ascii="Calibri" w:eastAsia="Times New Roman" w:hAnsi="Calibri" w:cs="Calibri"/>
                <w:color w:val="000000"/>
                <w:sz w:val="18"/>
                <w:szCs w:val="18"/>
                <w:lang w:val="en-US" w:eastAsia="lt-LT"/>
              </w:rPr>
              <w:br/>
              <w:t>(24 Bytes)</w:t>
            </w:r>
          </w:p>
        </w:tc>
      </w:tr>
      <w:tr w:rsidR="00D622B1" w:rsidRPr="00DD508A" w14:paraId="525FEB2C" w14:textId="77777777" w:rsidTr="00D622B1">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0BAFED73" w14:textId="77777777" w:rsidR="00D622B1" w:rsidRPr="00DD508A" w:rsidRDefault="00D622B1" w:rsidP="00D622B1">
            <w:pPr>
              <w:spacing w:after="0" w:line="240" w:lineRule="auto"/>
              <w:jc w:val="center"/>
              <w:rPr>
                <w:rFonts w:ascii="Calibri" w:eastAsia="Times New Roman" w:hAnsi="Calibri" w:cs="Calibri"/>
                <w:b/>
                <w:bCs/>
                <w:color w:val="000000"/>
                <w:sz w:val="18"/>
                <w:szCs w:val="18"/>
                <w:lang w:val="en-US" w:eastAsia="lt-LT"/>
              </w:rPr>
            </w:pPr>
            <w:r w:rsidRPr="00DD508A">
              <w:rPr>
                <w:rFonts w:ascii="Calibri" w:eastAsia="Times New Roman" w:hAnsi="Calibri" w:cs="Calibri"/>
                <w:b/>
                <w:bCs/>
                <w:color w:val="000000"/>
                <w:sz w:val="18"/>
                <w:szCs w:val="18"/>
                <w:lang w:val="en-US" w:eastAsia="lt-LT"/>
              </w:rPr>
              <w:t>Received</w:t>
            </w:r>
            <w:r w:rsidRPr="00DD508A">
              <w:rPr>
                <w:rFonts w:ascii="Calibri" w:eastAsia="Times New Roman" w:hAnsi="Calibri" w:cs="Calibri"/>
                <w:b/>
                <w:bCs/>
                <w:color w:val="000000"/>
                <w:sz w:val="18"/>
                <w:szCs w:val="18"/>
                <w:lang w:val="en-US" w:eastAsia="lt-LT"/>
              </w:rPr>
              <w:br/>
              <w:t>(hex)</w:t>
            </w:r>
          </w:p>
        </w:tc>
        <w:tc>
          <w:tcPr>
            <w:tcW w:w="452" w:type="dxa"/>
            <w:tcBorders>
              <w:top w:val="nil"/>
              <w:left w:val="nil"/>
              <w:bottom w:val="single" w:sz="4" w:space="0" w:color="auto"/>
              <w:right w:val="single" w:sz="4" w:space="0" w:color="auto"/>
            </w:tcBorders>
            <w:shd w:val="clear" w:color="auto" w:fill="auto"/>
            <w:noWrap/>
            <w:vAlign w:val="center"/>
          </w:tcPr>
          <w:p w14:paraId="77350853"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D4</w:t>
            </w:r>
          </w:p>
        </w:tc>
        <w:tc>
          <w:tcPr>
            <w:tcW w:w="550" w:type="dxa"/>
            <w:tcBorders>
              <w:top w:val="nil"/>
              <w:left w:val="nil"/>
              <w:bottom w:val="single" w:sz="4" w:space="0" w:color="auto"/>
              <w:right w:val="single" w:sz="4" w:space="0" w:color="auto"/>
            </w:tcBorders>
            <w:shd w:val="clear" w:color="auto" w:fill="auto"/>
            <w:noWrap/>
            <w:vAlign w:val="center"/>
          </w:tcPr>
          <w:p w14:paraId="488D5728"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8E</w:t>
            </w:r>
          </w:p>
        </w:tc>
        <w:tc>
          <w:tcPr>
            <w:tcW w:w="454" w:type="dxa"/>
            <w:tcBorders>
              <w:top w:val="nil"/>
              <w:left w:val="nil"/>
              <w:bottom w:val="single" w:sz="4" w:space="0" w:color="auto"/>
              <w:right w:val="single" w:sz="4" w:space="0" w:color="auto"/>
            </w:tcBorders>
            <w:shd w:val="clear" w:color="auto" w:fill="auto"/>
            <w:noWrap/>
            <w:vAlign w:val="center"/>
          </w:tcPr>
          <w:p w14:paraId="71556EDF"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04</w:t>
            </w:r>
          </w:p>
        </w:tc>
        <w:tc>
          <w:tcPr>
            <w:tcW w:w="539" w:type="dxa"/>
            <w:tcBorders>
              <w:top w:val="nil"/>
              <w:left w:val="nil"/>
              <w:bottom w:val="single" w:sz="4" w:space="0" w:color="auto"/>
              <w:right w:val="single" w:sz="4" w:space="0" w:color="auto"/>
            </w:tcBorders>
            <w:shd w:val="clear" w:color="auto" w:fill="auto"/>
            <w:noWrap/>
            <w:vAlign w:val="center"/>
          </w:tcPr>
          <w:p w14:paraId="758B5CF1"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2D</w:t>
            </w:r>
          </w:p>
        </w:tc>
        <w:tc>
          <w:tcPr>
            <w:tcW w:w="425" w:type="dxa"/>
            <w:tcBorders>
              <w:top w:val="nil"/>
              <w:left w:val="nil"/>
              <w:bottom w:val="single" w:sz="4" w:space="0" w:color="auto"/>
              <w:right w:val="single" w:sz="4" w:space="0" w:color="auto"/>
            </w:tcBorders>
            <w:shd w:val="clear" w:color="auto" w:fill="auto"/>
            <w:noWrap/>
            <w:vAlign w:val="center"/>
          </w:tcPr>
          <w:p w14:paraId="753ADC15"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45</w:t>
            </w:r>
          </w:p>
        </w:tc>
        <w:tc>
          <w:tcPr>
            <w:tcW w:w="567" w:type="dxa"/>
            <w:tcBorders>
              <w:top w:val="nil"/>
              <w:left w:val="nil"/>
              <w:bottom w:val="single" w:sz="4" w:space="0" w:color="auto"/>
              <w:right w:val="single" w:sz="4" w:space="0" w:color="auto"/>
            </w:tcBorders>
            <w:shd w:val="clear" w:color="auto" w:fill="auto"/>
            <w:noWrap/>
            <w:vAlign w:val="center"/>
          </w:tcPr>
          <w:p w14:paraId="6E1A1B32"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D6</w:t>
            </w:r>
          </w:p>
        </w:tc>
        <w:tc>
          <w:tcPr>
            <w:tcW w:w="496" w:type="dxa"/>
            <w:tcBorders>
              <w:top w:val="nil"/>
              <w:left w:val="nil"/>
              <w:bottom w:val="single" w:sz="4" w:space="0" w:color="auto"/>
              <w:right w:val="single" w:sz="4" w:space="0" w:color="auto"/>
            </w:tcBorders>
            <w:vAlign w:val="center"/>
          </w:tcPr>
          <w:p w14:paraId="7A9239E2"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0E</w:t>
            </w:r>
          </w:p>
        </w:tc>
        <w:tc>
          <w:tcPr>
            <w:tcW w:w="496" w:type="dxa"/>
            <w:tcBorders>
              <w:top w:val="nil"/>
              <w:left w:val="nil"/>
              <w:bottom w:val="single" w:sz="4" w:space="0" w:color="auto"/>
              <w:right w:val="single" w:sz="4" w:space="0" w:color="auto"/>
            </w:tcBorders>
            <w:vAlign w:val="center"/>
          </w:tcPr>
          <w:p w14:paraId="56C38285"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AD</w:t>
            </w:r>
          </w:p>
        </w:tc>
        <w:tc>
          <w:tcPr>
            <w:tcW w:w="496" w:type="dxa"/>
            <w:tcBorders>
              <w:top w:val="nil"/>
              <w:left w:val="nil"/>
              <w:bottom w:val="single" w:sz="4" w:space="0" w:color="auto"/>
              <w:right w:val="single" w:sz="4" w:space="0" w:color="auto"/>
            </w:tcBorders>
            <w:vAlign w:val="center"/>
          </w:tcPr>
          <w:p w14:paraId="2573060E"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11</w:t>
            </w:r>
          </w:p>
        </w:tc>
        <w:tc>
          <w:tcPr>
            <w:tcW w:w="496" w:type="dxa"/>
            <w:tcBorders>
              <w:top w:val="nil"/>
              <w:left w:val="nil"/>
              <w:bottom w:val="single" w:sz="4" w:space="0" w:color="auto"/>
              <w:right w:val="single" w:sz="4" w:space="0" w:color="auto"/>
            </w:tcBorders>
            <w:vAlign w:val="center"/>
          </w:tcPr>
          <w:p w14:paraId="48BC037A"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82</w:t>
            </w:r>
          </w:p>
        </w:tc>
        <w:tc>
          <w:tcPr>
            <w:tcW w:w="496" w:type="dxa"/>
            <w:tcBorders>
              <w:top w:val="nil"/>
              <w:left w:val="nil"/>
              <w:bottom w:val="single" w:sz="4" w:space="0" w:color="auto"/>
              <w:right w:val="single" w:sz="4" w:space="0" w:color="auto"/>
            </w:tcBorders>
            <w:vAlign w:val="center"/>
          </w:tcPr>
          <w:p w14:paraId="6FDE4898"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29</w:t>
            </w:r>
          </w:p>
        </w:tc>
        <w:tc>
          <w:tcPr>
            <w:tcW w:w="496" w:type="dxa"/>
            <w:tcBorders>
              <w:top w:val="nil"/>
              <w:left w:val="nil"/>
              <w:bottom w:val="single" w:sz="4" w:space="0" w:color="auto"/>
              <w:right w:val="single" w:sz="4" w:space="0" w:color="auto"/>
            </w:tcBorders>
            <w:vAlign w:val="center"/>
          </w:tcPr>
          <w:p w14:paraId="3D93D0ED"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9E</w:t>
            </w:r>
          </w:p>
        </w:tc>
        <w:tc>
          <w:tcPr>
            <w:tcW w:w="991" w:type="dxa"/>
            <w:gridSpan w:val="2"/>
            <w:tcBorders>
              <w:top w:val="nil"/>
              <w:left w:val="nil"/>
              <w:bottom w:val="single" w:sz="4" w:space="0" w:color="auto"/>
              <w:right w:val="single" w:sz="4" w:space="0" w:color="auto"/>
            </w:tcBorders>
            <w:vAlign w:val="center"/>
          </w:tcPr>
          <w:p w14:paraId="6AC2E88A"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FFFF…</w:t>
            </w:r>
          </w:p>
        </w:tc>
      </w:tr>
      <w:tr w:rsidR="00D622B1" w:rsidRPr="00DD508A" w14:paraId="759E1ECA" w14:textId="77777777" w:rsidTr="00D622B1">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44CDC62F" w14:textId="77777777" w:rsidR="00D622B1" w:rsidRPr="00DD508A" w:rsidRDefault="00D622B1" w:rsidP="00D622B1">
            <w:pPr>
              <w:spacing w:after="0" w:line="240" w:lineRule="auto"/>
              <w:jc w:val="center"/>
              <w:rPr>
                <w:rFonts w:ascii="Calibri" w:eastAsia="Times New Roman" w:hAnsi="Calibri" w:cs="Calibri"/>
                <w:b/>
                <w:bCs/>
                <w:color w:val="000000"/>
                <w:sz w:val="18"/>
                <w:szCs w:val="18"/>
                <w:lang w:val="en-US" w:eastAsia="lt-LT"/>
              </w:rPr>
            </w:pPr>
            <w:r w:rsidRPr="00DD508A">
              <w:rPr>
                <w:rFonts w:ascii="Calibri" w:eastAsia="Times New Roman" w:hAnsi="Calibri" w:cs="Calibri"/>
                <w:b/>
                <w:bCs/>
                <w:color w:val="000000"/>
                <w:sz w:val="18"/>
                <w:szCs w:val="18"/>
                <w:lang w:val="en-US" w:eastAsia="lt-LT"/>
              </w:rPr>
              <w:t>Deciphered(hex)</w:t>
            </w:r>
          </w:p>
        </w:tc>
        <w:tc>
          <w:tcPr>
            <w:tcW w:w="452" w:type="dxa"/>
            <w:tcBorders>
              <w:top w:val="nil"/>
              <w:left w:val="nil"/>
              <w:bottom w:val="single" w:sz="4" w:space="0" w:color="auto"/>
              <w:right w:val="single" w:sz="4" w:space="0" w:color="auto"/>
            </w:tcBorders>
            <w:shd w:val="clear" w:color="auto" w:fill="auto"/>
            <w:noWrap/>
            <w:vAlign w:val="center"/>
          </w:tcPr>
          <w:p w14:paraId="2538D2B1"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0E</w:t>
            </w:r>
          </w:p>
        </w:tc>
        <w:tc>
          <w:tcPr>
            <w:tcW w:w="550" w:type="dxa"/>
            <w:tcBorders>
              <w:top w:val="nil"/>
              <w:left w:val="nil"/>
              <w:bottom w:val="single" w:sz="4" w:space="0" w:color="auto"/>
              <w:right w:val="single" w:sz="4" w:space="0" w:color="auto"/>
            </w:tcBorders>
            <w:shd w:val="clear" w:color="auto" w:fill="auto"/>
            <w:noWrap/>
            <w:vAlign w:val="center"/>
          </w:tcPr>
          <w:p w14:paraId="0FF78D12"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B5</w:t>
            </w:r>
          </w:p>
        </w:tc>
        <w:tc>
          <w:tcPr>
            <w:tcW w:w="454" w:type="dxa"/>
            <w:tcBorders>
              <w:top w:val="nil"/>
              <w:left w:val="nil"/>
              <w:bottom w:val="single" w:sz="4" w:space="0" w:color="auto"/>
              <w:right w:val="single" w:sz="4" w:space="0" w:color="auto"/>
            </w:tcBorders>
            <w:shd w:val="clear" w:color="auto" w:fill="auto"/>
            <w:noWrap/>
            <w:vAlign w:val="center"/>
          </w:tcPr>
          <w:p w14:paraId="26EBAAEE"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11</w:t>
            </w:r>
          </w:p>
        </w:tc>
        <w:tc>
          <w:tcPr>
            <w:tcW w:w="539" w:type="dxa"/>
            <w:tcBorders>
              <w:top w:val="nil"/>
              <w:left w:val="nil"/>
              <w:bottom w:val="single" w:sz="4" w:space="0" w:color="auto"/>
              <w:right w:val="single" w:sz="4" w:space="0" w:color="auto"/>
            </w:tcBorders>
            <w:shd w:val="clear" w:color="auto" w:fill="auto"/>
            <w:noWrap/>
            <w:vAlign w:val="center"/>
          </w:tcPr>
          <w:p w14:paraId="3A093990"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64</w:t>
            </w:r>
          </w:p>
        </w:tc>
        <w:tc>
          <w:tcPr>
            <w:tcW w:w="425" w:type="dxa"/>
            <w:tcBorders>
              <w:top w:val="nil"/>
              <w:left w:val="nil"/>
              <w:bottom w:val="single" w:sz="4" w:space="0" w:color="auto"/>
              <w:right w:val="single" w:sz="4" w:space="0" w:color="auto"/>
            </w:tcBorders>
            <w:shd w:val="clear" w:color="auto" w:fill="auto"/>
            <w:noWrap/>
            <w:vAlign w:val="center"/>
          </w:tcPr>
          <w:p w14:paraId="2905E7F0"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3C</w:t>
            </w:r>
          </w:p>
        </w:tc>
        <w:tc>
          <w:tcPr>
            <w:tcW w:w="567" w:type="dxa"/>
            <w:tcBorders>
              <w:top w:val="nil"/>
              <w:left w:val="nil"/>
              <w:bottom w:val="single" w:sz="4" w:space="0" w:color="auto"/>
              <w:right w:val="single" w:sz="4" w:space="0" w:color="auto"/>
            </w:tcBorders>
            <w:shd w:val="clear" w:color="auto" w:fill="auto"/>
            <w:noWrap/>
            <w:vAlign w:val="center"/>
          </w:tcPr>
          <w:p w14:paraId="629FAF70"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00</w:t>
            </w:r>
          </w:p>
        </w:tc>
        <w:tc>
          <w:tcPr>
            <w:tcW w:w="496" w:type="dxa"/>
            <w:tcBorders>
              <w:top w:val="nil"/>
              <w:left w:val="nil"/>
              <w:bottom w:val="single" w:sz="4" w:space="0" w:color="auto"/>
              <w:right w:val="single" w:sz="4" w:space="0" w:color="auto"/>
            </w:tcBorders>
            <w:vAlign w:val="center"/>
          </w:tcPr>
          <w:p w14:paraId="231A3FF2"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9F</w:t>
            </w:r>
          </w:p>
        </w:tc>
        <w:tc>
          <w:tcPr>
            <w:tcW w:w="496" w:type="dxa"/>
            <w:tcBorders>
              <w:top w:val="nil"/>
              <w:left w:val="nil"/>
              <w:bottom w:val="single" w:sz="4" w:space="0" w:color="auto"/>
              <w:right w:val="single" w:sz="4" w:space="0" w:color="auto"/>
            </w:tcBorders>
            <w:vAlign w:val="center"/>
          </w:tcPr>
          <w:p w14:paraId="4113DBBD"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64</w:t>
            </w:r>
          </w:p>
        </w:tc>
        <w:tc>
          <w:tcPr>
            <w:tcW w:w="496" w:type="dxa"/>
            <w:tcBorders>
              <w:top w:val="nil"/>
              <w:left w:val="nil"/>
              <w:bottom w:val="single" w:sz="4" w:space="0" w:color="auto"/>
              <w:right w:val="single" w:sz="4" w:space="0" w:color="auto"/>
            </w:tcBorders>
            <w:vAlign w:val="center"/>
          </w:tcPr>
          <w:p w14:paraId="31E1BDAC"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29</w:t>
            </w:r>
          </w:p>
        </w:tc>
        <w:tc>
          <w:tcPr>
            <w:tcW w:w="496" w:type="dxa"/>
            <w:tcBorders>
              <w:top w:val="nil"/>
              <w:left w:val="nil"/>
              <w:bottom w:val="single" w:sz="4" w:space="0" w:color="auto"/>
              <w:right w:val="single" w:sz="4" w:space="0" w:color="auto"/>
            </w:tcBorders>
            <w:vAlign w:val="center"/>
          </w:tcPr>
          <w:p w14:paraId="3C364B6C"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00</w:t>
            </w:r>
          </w:p>
        </w:tc>
        <w:tc>
          <w:tcPr>
            <w:tcW w:w="496" w:type="dxa"/>
            <w:tcBorders>
              <w:top w:val="nil"/>
              <w:left w:val="nil"/>
              <w:bottom w:val="single" w:sz="4" w:space="0" w:color="auto"/>
              <w:right w:val="single" w:sz="4" w:space="0" w:color="auto"/>
            </w:tcBorders>
            <w:vAlign w:val="center"/>
          </w:tcPr>
          <w:p w14:paraId="09F84335"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1F</w:t>
            </w:r>
          </w:p>
        </w:tc>
        <w:tc>
          <w:tcPr>
            <w:tcW w:w="496" w:type="dxa"/>
            <w:tcBorders>
              <w:top w:val="nil"/>
              <w:left w:val="nil"/>
              <w:bottom w:val="single" w:sz="4" w:space="0" w:color="auto"/>
              <w:right w:val="single" w:sz="4" w:space="0" w:color="auto"/>
            </w:tcBorders>
            <w:vAlign w:val="center"/>
          </w:tcPr>
          <w:p w14:paraId="1436FAFC"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90</w:t>
            </w:r>
          </w:p>
        </w:tc>
        <w:tc>
          <w:tcPr>
            <w:tcW w:w="991" w:type="dxa"/>
            <w:gridSpan w:val="2"/>
            <w:tcBorders>
              <w:top w:val="nil"/>
              <w:left w:val="nil"/>
              <w:bottom w:val="single" w:sz="4" w:space="0" w:color="auto"/>
              <w:right w:val="single" w:sz="4" w:space="0" w:color="auto"/>
            </w:tcBorders>
            <w:vAlign w:val="center"/>
          </w:tcPr>
          <w:p w14:paraId="1C4747E7" w14:textId="77777777" w:rsidR="00D622B1" w:rsidRPr="00DD508A" w:rsidRDefault="00D622B1" w:rsidP="00D622B1">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FFFF…</w:t>
            </w:r>
          </w:p>
        </w:tc>
      </w:tr>
      <w:tr w:rsidR="00D622B1" w:rsidRPr="00DD508A" w14:paraId="6A5311C8" w14:textId="77777777" w:rsidTr="00D622B1">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4E101C39" w14:textId="77777777" w:rsidR="00D622B1" w:rsidRPr="00DD508A" w:rsidRDefault="00D622B1" w:rsidP="00D622B1">
            <w:pPr>
              <w:spacing w:after="0" w:line="240" w:lineRule="auto"/>
              <w:jc w:val="center"/>
              <w:rPr>
                <w:rFonts w:ascii="Calibri" w:eastAsia="Times New Roman" w:hAnsi="Calibri" w:cs="Calibri"/>
                <w:b/>
                <w:bCs/>
                <w:color w:val="000000"/>
                <w:sz w:val="18"/>
                <w:szCs w:val="18"/>
                <w:lang w:val="en-US" w:eastAsia="lt-LT"/>
              </w:rPr>
            </w:pPr>
            <w:r w:rsidRPr="00DD508A">
              <w:rPr>
                <w:rFonts w:ascii="Calibri" w:eastAsia="Times New Roman" w:hAnsi="Calibri" w:cs="Calibri"/>
                <w:b/>
                <w:bCs/>
                <w:color w:val="000000"/>
                <w:sz w:val="18"/>
                <w:szCs w:val="18"/>
                <w:lang w:val="en-US" w:eastAsia="lt-LT"/>
              </w:rPr>
              <w:t>Meaning</w:t>
            </w:r>
          </w:p>
        </w:tc>
        <w:tc>
          <w:tcPr>
            <w:tcW w:w="1995" w:type="dxa"/>
            <w:gridSpan w:val="4"/>
            <w:tcBorders>
              <w:top w:val="nil"/>
              <w:left w:val="nil"/>
              <w:bottom w:val="single" w:sz="4" w:space="0" w:color="auto"/>
              <w:right w:val="single" w:sz="4" w:space="0" w:color="auto"/>
            </w:tcBorders>
            <w:shd w:val="clear" w:color="auto" w:fill="auto"/>
            <w:noWrap/>
            <w:vAlign w:val="center"/>
          </w:tcPr>
          <w:p w14:paraId="5B17A5D3" w14:textId="77777777" w:rsidR="00D622B1" w:rsidRPr="00DD508A" w:rsidRDefault="00D622B1" w:rsidP="00D622B1">
            <w:pPr>
              <w:spacing w:after="0" w:line="240" w:lineRule="auto"/>
              <w:jc w:val="center"/>
              <w:rPr>
                <w:rFonts w:ascii="Calibri" w:eastAsia="Times New Roman" w:hAnsi="Calibri" w:cs="Calibri"/>
                <w:color w:val="000000"/>
                <w:sz w:val="20"/>
                <w:szCs w:val="20"/>
                <w:lang w:val="en-US" w:eastAsia="lt-LT"/>
              </w:rPr>
            </w:pPr>
            <w:r w:rsidRPr="00DD508A">
              <w:rPr>
                <w:rFonts w:ascii="Calibri" w:eastAsia="Times New Roman" w:hAnsi="Calibri" w:cs="Calibri"/>
                <w:color w:val="000000"/>
                <w:sz w:val="20"/>
                <w:szCs w:val="20"/>
                <w:lang w:val="en-US" w:eastAsia="lt-LT"/>
              </w:rPr>
              <w:t>1678882062</w:t>
            </w:r>
          </w:p>
        </w:tc>
        <w:tc>
          <w:tcPr>
            <w:tcW w:w="992" w:type="dxa"/>
            <w:gridSpan w:val="2"/>
            <w:tcBorders>
              <w:top w:val="nil"/>
              <w:left w:val="nil"/>
              <w:bottom w:val="single" w:sz="4" w:space="0" w:color="auto"/>
              <w:right w:val="single" w:sz="4" w:space="0" w:color="auto"/>
            </w:tcBorders>
            <w:shd w:val="clear" w:color="auto" w:fill="auto"/>
            <w:noWrap/>
            <w:vAlign w:val="center"/>
          </w:tcPr>
          <w:p w14:paraId="354177CE" w14:textId="3B0BE948" w:rsidR="00D622B1" w:rsidRPr="00DD508A" w:rsidRDefault="00D622B1" w:rsidP="00D622B1">
            <w:pPr>
              <w:keepNext/>
              <w:spacing w:after="0" w:line="240" w:lineRule="auto"/>
              <w:jc w:val="center"/>
              <w:rPr>
                <w:rFonts w:ascii="Calibri" w:eastAsia="Times New Roman" w:hAnsi="Calibri" w:cs="Calibri"/>
                <w:color w:val="000000"/>
                <w:sz w:val="20"/>
                <w:szCs w:val="20"/>
                <w:lang w:val="en-US" w:eastAsia="lt-LT"/>
              </w:rPr>
            </w:pPr>
            <w:r w:rsidRPr="00DD508A">
              <w:rPr>
                <w:rFonts w:ascii="Calibri" w:eastAsia="Times New Roman" w:hAnsi="Calibri" w:cs="Calibri"/>
                <w:color w:val="000000"/>
                <w:sz w:val="20"/>
                <w:szCs w:val="20"/>
                <w:lang w:val="en-US" w:eastAsia="lt-LT"/>
              </w:rPr>
              <w:t>60</w:t>
            </w:r>
          </w:p>
        </w:tc>
        <w:tc>
          <w:tcPr>
            <w:tcW w:w="992" w:type="dxa"/>
            <w:gridSpan w:val="2"/>
            <w:tcBorders>
              <w:top w:val="nil"/>
              <w:left w:val="nil"/>
              <w:bottom w:val="single" w:sz="4" w:space="0" w:color="auto"/>
              <w:right w:val="single" w:sz="4" w:space="0" w:color="auto"/>
            </w:tcBorders>
            <w:vAlign w:val="center"/>
          </w:tcPr>
          <w:p w14:paraId="2B9DDFBF" w14:textId="77777777" w:rsidR="00D622B1" w:rsidRPr="00DD508A" w:rsidRDefault="00D622B1" w:rsidP="00D622B1">
            <w:pPr>
              <w:keepNext/>
              <w:spacing w:after="0" w:line="240" w:lineRule="auto"/>
              <w:jc w:val="center"/>
              <w:rPr>
                <w:rFonts w:ascii="Calibri" w:eastAsia="Times New Roman" w:hAnsi="Calibri" w:cs="Calibri"/>
                <w:color w:val="000000"/>
                <w:sz w:val="20"/>
                <w:szCs w:val="20"/>
                <w:lang w:val="en-US" w:eastAsia="lt-LT"/>
              </w:rPr>
            </w:pPr>
            <w:r w:rsidRPr="00DD508A">
              <w:rPr>
                <w:rFonts w:ascii="Calibri" w:eastAsia="Times New Roman" w:hAnsi="Calibri" w:cs="Calibri"/>
                <w:color w:val="000000"/>
                <w:sz w:val="20"/>
                <w:szCs w:val="20"/>
                <w:lang w:val="en-US" w:eastAsia="lt-LT"/>
              </w:rPr>
              <w:t>0x9F64</w:t>
            </w:r>
          </w:p>
        </w:tc>
        <w:tc>
          <w:tcPr>
            <w:tcW w:w="992" w:type="dxa"/>
            <w:gridSpan w:val="2"/>
            <w:tcBorders>
              <w:top w:val="nil"/>
              <w:left w:val="nil"/>
              <w:bottom w:val="single" w:sz="4" w:space="0" w:color="auto"/>
              <w:right w:val="single" w:sz="4" w:space="0" w:color="auto"/>
            </w:tcBorders>
            <w:vAlign w:val="center"/>
          </w:tcPr>
          <w:p w14:paraId="629D67EB" w14:textId="77777777" w:rsidR="00D622B1" w:rsidRPr="00DD508A" w:rsidRDefault="00D622B1" w:rsidP="00D622B1">
            <w:pPr>
              <w:keepNext/>
              <w:spacing w:after="0" w:line="240" w:lineRule="auto"/>
              <w:jc w:val="center"/>
              <w:rPr>
                <w:rFonts w:ascii="Calibri" w:eastAsia="Times New Roman" w:hAnsi="Calibri" w:cs="Calibri"/>
                <w:color w:val="000000"/>
                <w:sz w:val="20"/>
                <w:szCs w:val="20"/>
                <w:lang w:val="en-US" w:eastAsia="lt-LT"/>
              </w:rPr>
            </w:pPr>
            <w:r w:rsidRPr="00DD508A">
              <w:rPr>
                <w:rFonts w:ascii="Calibri" w:eastAsia="Times New Roman" w:hAnsi="Calibri" w:cs="Calibri"/>
                <w:color w:val="000000"/>
                <w:sz w:val="20"/>
                <w:szCs w:val="20"/>
                <w:lang w:val="en-US" w:eastAsia="lt-LT"/>
              </w:rPr>
              <w:t>41</w:t>
            </w:r>
          </w:p>
        </w:tc>
        <w:tc>
          <w:tcPr>
            <w:tcW w:w="992" w:type="dxa"/>
            <w:gridSpan w:val="2"/>
            <w:tcBorders>
              <w:top w:val="nil"/>
              <w:left w:val="nil"/>
              <w:bottom w:val="single" w:sz="4" w:space="0" w:color="auto"/>
              <w:right w:val="single" w:sz="4" w:space="0" w:color="auto"/>
            </w:tcBorders>
            <w:vAlign w:val="center"/>
          </w:tcPr>
          <w:p w14:paraId="4BA891CA" w14:textId="77777777" w:rsidR="00D622B1" w:rsidRPr="00DD508A" w:rsidRDefault="00D622B1" w:rsidP="00D622B1">
            <w:pPr>
              <w:keepNext/>
              <w:spacing w:after="0" w:line="240" w:lineRule="auto"/>
              <w:jc w:val="center"/>
              <w:rPr>
                <w:rFonts w:ascii="Calibri" w:eastAsia="Times New Roman" w:hAnsi="Calibri" w:cs="Calibri"/>
                <w:color w:val="000000"/>
                <w:sz w:val="20"/>
                <w:szCs w:val="20"/>
                <w:lang w:val="en-US" w:eastAsia="lt-LT"/>
              </w:rPr>
            </w:pPr>
            <w:r w:rsidRPr="00DD508A">
              <w:rPr>
                <w:rFonts w:ascii="Calibri" w:eastAsia="Times New Roman" w:hAnsi="Calibri" w:cs="Calibri"/>
                <w:color w:val="000000"/>
                <w:sz w:val="20"/>
                <w:szCs w:val="20"/>
                <w:lang w:val="en-US" w:eastAsia="lt-LT"/>
              </w:rPr>
              <w:t>0x1F90</w:t>
            </w:r>
          </w:p>
        </w:tc>
        <w:tc>
          <w:tcPr>
            <w:tcW w:w="991" w:type="dxa"/>
            <w:gridSpan w:val="2"/>
            <w:tcBorders>
              <w:top w:val="nil"/>
              <w:left w:val="nil"/>
              <w:bottom w:val="single" w:sz="4" w:space="0" w:color="auto"/>
              <w:right w:val="single" w:sz="4" w:space="0" w:color="auto"/>
            </w:tcBorders>
            <w:vAlign w:val="center"/>
          </w:tcPr>
          <w:p w14:paraId="1CEDD00C" w14:textId="77777777" w:rsidR="00D622B1" w:rsidRPr="00DD508A" w:rsidRDefault="00D622B1" w:rsidP="00D622B1">
            <w:pPr>
              <w:keepNext/>
              <w:spacing w:after="0" w:line="240" w:lineRule="auto"/>
              <w:jc w:val="center"/>
              <w:rPr>
                <w:rFonts w:ascii="Calibri" w:eastAsia="Times New Roman" w:hAnsi="Calibri" w:cs="Calibri"/>
                <w:color w:val="000000"/>
                <w:sz w:val="20"/>
                <w:szCs w:val="20"/>
                <w:lang w:val="en-US" w:eastAsia="lt-LT"/>
              </w:rPr>
            </w:pPr>
            <w:r w:rsidRPr="00DD508A">
              <w:rPr>
                <w:rFonts w:ascii="Calibri" w:eastAsia="Times New Roman" w:hAnsi="Calibri" w:cs="Calibri"/>
                <w:color w:val="000000"/>
                <w:sz w:val="20"/>
                <w:szCs w:val="20"/>
                <w:lang w:val="en-US" w:eastAsia="lt-LT"/>
              </w:rPr>
              <w:t>-</w:t>
            </w:r>
          </w:p>
        </w:tc>
      </w:tr>
    </w:tbl>
    <w:p w14:paraId="0A632E4F" w14:textId="77777777" w:rsidR="00D622B1" w:rsidRPr="00DD508A" w:rsidRDefault="00D622B1" w:rsidP="00075E98">
      <w:pPr>
        <w:jc w:val="both"/>
        <w:rPr>
          <w:lang w:val="en-US"/>
        </w:rPr>
      </w:pPr>
    </w:p>
    <w:p w14:paraId="49DEB510" w14:textId="77777777" w:rsidR="00D622B1" w:rsidRPr="00DD508A" w:rsidRDefault="00D622B1" w:rsidP="00075E98">
      <w:pPr>
        <w:jc w:val="both"/>
        <w:rPr>
          <w:lang w:val="en-US"/>
        </w:rPr>
      </w:pPr>
    </w:p>
    <w:p w14:paraId="2A8C6C93" w14:textId="77777777" w:rsidR="00D622B1" w:rsidRPr="00DD508A" w:rsidRDefault="00D622B1" w:rsidP="00075E98">
      <w:pPr>
        <w:jc w:val="both"/>
        <w:rPr>
          <w:lang w:val="en-US"/>
        </w:rPr>
      </w:pPr>
    </w:p>
    <w:p w14:paraId="20C28ED6" w14:textId="7FD50777" w:rsidR="002C0E87" w:rsidRPr="00DD508A" w:rsidRDefault="008044FB" w:rsidP="00075E98">
      <w:pPr>
        <w:jc w:val="both"/>
        <w:rPr>
          <w:lang w:val="en-US"/>
        </w:rPr>
      </w:pPr>
      <w:r w:rsidRPr="00DD508A">
        <w:rPr>
          <w:lang w:val="en-US"/>
        </w:rPr>
        <w:t>Until “SEND_NEXT_CHUCK” command received and passed the challenge-response, data at the “Record Data” characteristic will be same. If secure “START_RECORD_SEND” received, data send</w:t>
      </w:r>
      <w:r w:rsidR="00CF1AB0" w:rsidRPr="00DD508A">
        <w:rPr>
          <w:lang w:val="en-US"/>
        </w:rPr>
        <w:t>in</w:t>
      </w:r>
      <w:r w:rsidRPr="00DD508A">
        <w:rPr>
          <w:lang w:val="en-US"/>
        </w:rPr>
        <w:t xml:space="preserve">g will be restart and </w:t>
      </w:r>
      <w:r w:rsidR="002C0E87" w:rsidRPr="00DD508A">
        <w:rPr>
          <w:lang w:val="en-US"/>
        </w:rPr>
        <w:t xml:space="preserve">data with zero index will be sent.  </w:t>
      </w:r>
    </w:p>
    <w:p w14:paraId="0E31459A" w14:textId="6394244C" w:rsidR="00E41A3F" w:rsidRPr="00DD508A" w:rsidRDefault="00CF1AB0" w:rsidP="00E41A3F">
      <w:pPr>
        <w:rPr>
          <w:lang w:val="en-US"/>
        </w:rPr>
      </w:pPr>
      <w:r w:rsidRPr="00DD508A">
        <w:rPr>
          <w:lang w:val="en-US"/>
        </w:rPr>
        <w:t>When “SEND_NEXT_CHUCK” command received successfully, w</w:t>
      </w:r>
      <w:r w:rsidR="002C0E87" w:rsidRPr="00DD508A">
        <w:rPr>
          <w:lang w:val="en-US"/>
        </w:rPr>
        <w:t xml:space="preserve">ith the start of ‘index’ </w:t>
      </w:r>
      <w:r w:rsidR="008F4387" w:rsidRPr="00DD508A">
        <w:rPr>
          <w:lang w:val="en-US"/>
        </w:rPr>
        <w:t>0</w:t>
      </w:r>
      <w:r w:rsidR="002C0E87" w:rsidRPr="00DD508A">
        <w:rPr>
          <w:lang w:val="en-US"/>
        </w:rPr>
        <w:t xml:space="preserve">, </w:t>
      </w:r>
      <w:r w:rsidRPr="00DD508A">
        <w:rPr>
          <w:lang w:val="en-US"/>
        </w:rPr>
        <w:t xml:space="preserve">sending </w:t>
      </w:r>
      <w:r w:rsidR="002C0E87" w:rsidRPr="00DD508A">
        <w:rPr>
          <w:lang w:val="en-US"/>
        </w:rPr>
        <w:t xml:space="preserve">temperature </w:t>
      </w:r>
      <w:r w:rsidRPr="00DD508A">
        <w:rPr>
          <w:lang w:val="en-US"/>
        </w:rPr>
        <w:t xml:space="preserve">records starts. Size of every chunk is </w:t>
      </w:r>
      <w:r w:rsidR="00E41A3F" w:rsidRPr="00DD508A">
        <w:rPr>
          <w:lang w:val="en-US"/>
        </w:rPr>
        <w:t>130</w:t>
      </w:r>
      <w:r w:rsidRPr="00DD508A">
        <w:rPr>
          <w:lang w:val="en-US"/>
        </w:rPr>
        <w:t xml:space="preserve"> bytes. First 2 bytes is little-endian uint16_t ‘</w:t>
      </w:r>
      <w:r w:rsidR="00E41A3F" w:rsidRPr="00DD508A">
        <w:rPr>
          <w:lang w:val="en-US"/>
        </w:rPr>
        <w:t xml:space="preserve">chunk </w:t>
      </w:r>
      <w:r w:rsidRPr="00DD508A">
        <w:rPr>
          <w:lang w:val="en-US"/>
        </w:rPr>
        <w:t>index’</w:t>
      </w:r>
      <w:r w:rsidR="008F4387" w:rsidRPr="00DD508A">
        <w:rPr>
          <w:lang w:val="en-US"/>
        </w:rPr>
        <w:t xml:space="preserve"> </w:t>
      </w:r>
      <w:r w:rsidR="00E41A3F" w:rsidRPr="00DD508A">
        <w:rPr>
          <w:lang w:val="en-US"/>
        </w:rPr>
        <w:t xml:space="preserve">and remaining data structure contains 60 records and 4 CRC. After index there is 15 records and CRC. After that, another 15 records and CRC. Then another 15 records and CRC. Finally last 15 records and CRC. </w:t>
      </w:r>
    </w:p>
    <w:p w14:paraId="3FB299F8" w14:textId="67CE6543" w:rsidR="00E41A3F" w:rsidRPr="00DD508A" w:rsidRDefault="00E41A3F" w:rsidP="00075E98">
      <w:pPr>
        <w:jc w:val="both"/>
        <w:rPr>
          <w:lang w:val="en-US"/>
        </w:rPr>
      </w:pPr>
      <w:r w:rsidRPr="00DD508A">
        <w:rPr>
          <w:lang w:val="en-US"/>
        </w:rPr>
        <w:t>Except chunk index, all</w:t>
      </w:r>
      <w:r w:rsidR="00CF1AB0" w:rsidRPr="00DD508A">
        <w:rPr>
          <w:lang w:val="en-US"/>
        </w:rPr>
        <w:t xml:space="preserve"> elements of ‘records’ array is encrypted. Also, every member of </w:t>
      </w:r>
      <w:proofErr w:type="spellStart"/>
      <w:r w:rsidR="00247995" w:rsidRPr="00DD508A">
        <w:rPr>
          <w:lang w:val="en-US"/>
        </w:rPr>
        <w:t>record_t</w:t>
      </w:r>
      <w:proofErr w:type="spellEnd"/>
      <w:r w:rsidR="00247995" w:rsidRPr="00DD508A">
        <w:rPr>
          <w:lang w:val="en-US"/>
        </w:rPr>
        <w:t xml:space="preserve"> is little-endian. </w:t>
      </w:r>
    </w:p>
    <w:p w14:paraId="595CDC17" w14:textId="77777777" w:rsidR="00423624" w:rsidRPr="00DD508A" w:rsidRDefault="00247995" w:rsidP="00075E98">
      <w:pPr>
        <w:jc w:val="both"/>
        <w:rPr>
          <w:lang w:val="en-US"/>
        </w:rPr>
      </w:pPr>
      <w:r w:rsidRPr="00DD508A">
        <w:rPr>
          <w:lang w:val="en-US"/>
        </w:rPr>
        <w:t xml:space="preserve">Temperatures are stored in int16_t as multiplied by 100. For example, 23.42 </w:t>
      </w:r>
      <w:r w:rsidR="00423624" w:rsidRPr="00DD508A">
        <w:rPr>
          <w:lang w:val="en-US"/>
        </w:rPr>
        <w:t>Celsius</w:t>
      </w:r>
      <w:r w:rsidRPr="00DD508A">
        <w:rPr>
          <w:lang w:val="en-US"/>
        </w:rPr>
        <w:t xml:space="preserve"> is stored as 2342. If recording stopped by user before third temperature measurement, </w:t>
      </w:r>
      <w:r w:rsidR="00F93C0D" w:rsidRPr="00DD508A">
        <w:rPr>
          <w:lang w:val="en-US"/>
        </w:rPr>
        <w:t>“INT16_MIN”(-32768) will be written to remaining element and CRC will be calculated with those values. Remaining bytes of characteristic will be filled with 0xFF.</w:t>
      </w:r>
    </w:p>
    <w:p w14:paraId="5D1620F6" w14:textId="685E7599" w:rsidR="00143C15" w:rsidRPr="00DD508A" w:rsidRDefault="00143C15" w:rsidP="00143C15">
      <w:pPr>
        <w:jc w:val="both"/>
        <w:rPr>
          <w:sz w:val="20"/>
          <w:szCs w:val="18"/>
          <w:lang w:val="en-US"/>
        </w:rPr>
      </w:pPr>
      <w:r w:rsidRPr="00DD508A">
        <w:rPr>
          <w:lang w:val="en-US"/>
        </w:rPr>
        <w:t xml:space="preserve">The last data of any page may contain less than 60 records, in this case remaining space will be filled with 0xFF.  After all records downloaded from a page, next chunk will be page header. This will contain start timestamp, number of records and CRC. If the recording to this page is finished, the stop timestamp will be valid. </w:t>
      </w:r>
    </w:p>
    <w:p w14:paraId="4172683F" w14:textId="77777777" w:rsidR="00143C15" w:rsidRPr="00DD508A" w:rsidRDefault="00143C15" w:rsidP="00075E98">
      <w:pPr>
        <w:jc w:val="both"/>
        <w:rPr>
          <w:lang w:val="en-US"/>
        </w:rPr>
      </w:pPr>
    </w:p>
    <w:p w14:paraId="194D242C" w14:textId="5112EFC7" w:rsidR="00E41A3F" w:rsidRPr="00DD508A" w:rsidRDefault="00423624" w:rsidP="00556447">
      <w:pPr>
        <w:jc w:val="both"/>
        <w:rPr>
          <w:lang w:val="en-US"/>
        </w:rPr>
      </w:pPr>
      <w:r w:rsidRPr="00DD508A">
        <w:rPr>
          <w:lang w:val="en-US"/>
        </w:rPr>
        <w:lastRenderedPageBreak/>
        <w:t xml:space="preserve">If there is no more data stored in flash, “SEND_NEXT_CHUCK” command will return error and </w:t>
      </w:r>
      <w:r w:rsidR="00047F97" w:rsidRPr="00DD508A">
        <w:rPr>
          <w:lang w:val="en-US"/>
        </w:rPr>
        <w:t xml:space="preserve">data at the “Record Data” characteristic will not change. </w:t>
      </w:r>
      <w:r w:rsidR="006876BA" w:rsidRPr="00DD508A">
        <w:rPr>
          <w:lang w:val="en-US"/>
        </w:rPr>
        <w:t xml:space="preserve"> </w:t>
      </w:r>
    </w:p>
    <w:p w14:paraId="548F8782" w14:textId="77777777" w:rsidR="00143C15" w:rsidRPr="00DD508A" w:rsidRDefault="00143C15" w:rsidP="00556447">
      <w:pPr>
        <w:jc w:val="both"/>
        <w:rPr>
          <w:lang w:val="en-US"/>
        </w:rPr>
      </w:pPr>
    </w:p>
    <w:p w14:paraId="742B01B5" w14:textId="3BEBAD4B" w:rsidR="00556447" w:rsidRPr="00DD508A" w:rsidRDefault="00556447" w:rsidP="00556447">
      <w:pPr>
        <w:pStyle w:val="Caption"/>
        <w:keepNext/>
        <w:rPr>
          <w:lang w:val="en-US"/>
        </w:rPr>
      </w:pPr>
      <w:r w:rsidRPr="00DD508A">
        <w:rPr>
          <w:lang w:val="en-US"/>
        </w:rPr>
        <w:t xml:space="preserve">Table </w:t>
      </w:r>
      <w:r w:rsidRPr="00DD508A">
        <w:rPr>
          <w:lang w:val="en-US"/>
        </w:rPr>
        <w:fldChar w:fldCharType="begin"/>
      </w:r>
      <w:r w:rsidRPr="00DD508A">
        <w:rPr>
          <w:lang w:val="en-US"/>
        </w:rPr>
        <w:instrText xml:space="preserve"> SEQ Table \* ARABIC </w:instrText>
      </w:r>
      <w:r w:rsidRPr="00DD508A">
        <w:rPr>
          <w:lang w:val="en-US"/>
        </w:rPr>
        <w:fldChar w:fldCharType="separate"/>
      </w:r>
      <w:r w:rsidR="00803CC1" w:rsidRPr="00DD508A">
        <w:rPr>
          <w:noProof/>
          <w:lang w:val="en-US"/>
        </w:rPr>
        <w:t>4</w:t>
      </w:r>
      <w:r w:rsidRPr="00DD508A">
        <w:rPr>
          <w:noProof/>
          <w:lang w:val="en-US"/>
        </w:rPr>
        <w:fldChar w:fldCharType="end"/>
      </w:r>
      <w:r w:rsidRPr="00DD508A">
        <w:rPr>
          <w:lang w:val="en-US"/>
        </w:rPr>
        <w:t>:Example of encrypted and decrypted data of “record data “.</w:t>
      </w:r>
    </w:p>
    <w:tbl>
      <w:tblPr>
        <w:tblW w:w="7939" w:type="dxa"/>
        <w:tblInd w:w="-5" w:type="dxa"/>
        <w:tblLayout w:type="fixed"/>
        <w:tblLook w:val="04A0" w:firstRow="1" w:lastRow="0" w:firstColumn="1" w:lastColumn="0" w:noHBand="0" w:noVBand="1"/>
      </w:tblPr>
      <w:tblGrid>
        <w:gridCol w:w="1122"/>
        <w:gridCol w:w="454"/>
        <w:gridCol w:w="551"/>
        <w:gridCol w:w="454"/>
        <w:gridCol w:w="539"/>
        <w:gridCol w:w="454"/>
        <w:gridCol w:w="538"/>
        <w:gridCol w:w="567"/>
        <w:gridCol w:w="425"/>
        <w:gridCol w:w="425"/>
        <w:gridCol w:w="567"/>
        <w:gridCol w:w="426"/>
        <w:gridCol w:w="567"/>
        <w:gridCol w:w="425"/>
        <w:gridCol w:w="425"/>
      </w:tblGrid>
      <w:tr w:rsidR="006876BA" w:rsidRPr="00DD508A" w14:paraId="22DFC975" w14:textId="6FE0DB9D" w:rsidTr="00AD3CCB">
        <w:trPr>
          <w:trHeight w:val="300"/>
        </w:trPr>
        <w:tc>
          <w:tcPr>
            <w:tcW w:w="1122" w:type="dxa"/>
            <w:tcBorders>
              <w:top w:val="single" w:sz="4" w:space="0" w:color="auto"/>
              <w:left w:val="single" w:sz="4" w:space="0" w:color="auto"/>
              <w:bottom w:val="single" w:sz="4" w:space="0" w:color="auto"/>
              <w:right w:val="single" w:sz="4" w:space="0" w:color="auto"/>
            </w:tcBorders>
            <w:shd w:val="clear" w:color="auto" w:fill="00CCFF"/>
            <w:noWrap/>
            <w:vAlign w:val="center"/>
            <w:hideMark/>
          </w:tcPr>
          <w:p w14:paraId="5EA81B63" w14:textId="2EA64CB1" w:rsidR="006876BA" w:rsidRPr="00DD508A" w:rsidRDefault="006876BA" w:rsidP="006876BA">
            <w:pPr>
              <w:spacing w:after="0" w:line="240" w:lineRule="auto"/>
              <w:jc w:val="center"/>
              <w:rPr>
                <w:rFonts w:ascii="Calibri" w:eastAsia="Times New Roman" w:hAnsi="Calibri" w:cs="Calibri"/>
                <w:color w:val="000000"/>
                <w:szCs w:val="24"/>
                <w:lang w:val="en-US" w:eastAsia="lt-LT"/>
              </w:rPr>
            </w:pPr>
          </w:p>
        </w:tc>
        <w:tc>
          <w:tcPr>
            <w:tcW w:w="6817" w:type="dxa"/>
            <w:gridSpan w:val="14"/>
            <w:tcBorders>
              <w:top w:val="single" w:sz="4" w:space="0" w:color="auto"/>
              <w:left w:val="nil"/>
              <w:bottom w:val="single" w:sz="4" w:space="0" w:color="auto"/>
              <w:right w:val="single" w:sz="4" w:space="0" w:color="auto"/>
            </w:tcBorders>
            <w:shd w:val="clear" w:color="auto" w:fill="00CCFF"/>
            <w:noWrap/>
            <w:vAlign w:val="center"/>
            <w:hideMark/>
          </w:tcPr>
          <w:p w14:paraId="6A62E92F" w14:textId="4D0F9949" w:rsidR="006876BA" w:rsidRPr="00DD508A" w:rsidRDefault="006876BA" w:rsidP="006876BA">
            <w:pPr>
              <w:spacing w:after="0" w:line="240" w:lineRule="auto"/>
              <w:jc w:val="center"/>
              <w:rPr>
                <w:rFonts w:ascii="Calibri" w:eastAsia="Times New Roman" w:hAnsi="Calibri" w:cs="Calibri"/>
                <w:b/>
                <w:bCs/>
                <w:color w:val="000000"/>
                <w:szCs w:val="24"/>
                <w:lang w:val="en-US" w:eastAsia="lt-LT"/>
              </w:rPr>
            </w:pPr>
            <w:r w:rsidRPr="00DD508A">
              <w:rPr>
                <w:rFonts w:ascii="Calibri" w:eastAsia="Times New Roman" w:hAnsi="Calibri" w:cs="Calibri"/>
                <w:b/>
                <w:bCs/>
                <w:color w:val="000000"/>
                <w:szCs w:val="24"/>
                <w:lang w:val="en-US" w:eastAsia="lt-LT"/>
              </w:rPr>
              <w:t>Bytes</w:t>
            </w:r>
          </w:p>
        </w:tc>
      </w:tr>
      <w:tr w:rsidR="006876BA" w:rsidRPr="00DD508A" w14:paraId="0EE826E1" w14:textId="6F9891EE" w:rsidTr="00AD3CCB">
        <w:trPr>
          <w:trHeight w:val="300"/>
        </w:trPr>
        <w:tc>
          <w:tcPr>
            <w:tcW w:w="1122" w:type="dxa"/>
            <w:tcBorders>
              <w:top w:val="nil"/>
              <w:left w:val="single" w:sz="4" w:space="0" w:color="auto"/>
              <w:bottom w:val="single" w:sz="4" w:space="0" w:color="auto"/>
              <w:right w:val="single" w:sz="4" w:space="0" w:color="auto"/>
            </w:tcBorders>
            <w:shd w:val="clear" w:color="auto" w:fill="auto"/>
            <w:noWrap/>
            <w:vAlign w:val="center"/>
          </w:tcPr>
          <w:p w14:paraId="176E0474" w14:textId="77777777" w:rsidR="006876BA" w:rsidRPr="00DD508A" w:rsidRDefault="006876BA" w:rsidP="006876BA">
            <w:pPr>
              <w:spacing w:after="0" w:line="240" w:lineRule="auto"/>
              <w:jc w:val="center"/>
              <w:rPr>
                <w:rFonts w:ascii="Calibri" w:eastAsia="Times New Roman" w:hAnsi="Calibri" w:cs="Calibri"/>
                <w:b/>
                <w:bCs/>
                <w:color w:val="000000"/>
                <w:sz w:val="18"/>
                <w:szCs w:val="18"/>
                <w:lang w:val="en-US" w:eastAsia="lt-LT"/>
              </w:rPr>
            </w:pPr>
          </w:p>
        </w:tc>
        <w:tc>
          <w:tcPr>
            <w:tcW w:w="1005" w:type="dxa"/>
            <w:gridSpan w:val="2"/>
            <w:tcBorders>
              <w:top w:val="nil"/>
              <w:left w:val="nil"/>
              <w:bottom w:val="single" w:sz="4" w:space="0" w:color="auto"/>
              <w:right w:val="single" w:sz="4" w:space="0" w:color="auto"/>
            </w:tcBorders>
            <w:shd w:val="clear" w:color="auto" w:fill="auto"/>
            <w:noWrap/>
            <w:vAlign w:val="center"/>
          </w:tcPr>
          <w:p w14:paraId="08E3C8C9" w14:textId="0033C228"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index</w:t>
            </w:r>
          </w:p>
        </w:tc>
        <w:tc>
          <w:tcPr>
            <w:tcW w:w="993" w:type="dxa"/>
            <w:gridSpan w:val="2"/>
            <w:tcBorders>
              <w:top w:val="nil"/>
              <w:left w:val="nil"/>
              <w:bottom w:val="single" w:sz="4" w:space="0" w:color="auto"/>
              <w:right w:val="single" w:sz="4" w:space="0" w:color="auto"/>
            </w:tcBorders>
            <w:shd w:val="clear" w:color="auto" w:fill="auto"/>
            <w:noWrap/>
            <w:vAlign w:val="center"/>
          </w:tcPr>
          <w:p w14:paraId="34375657" w14:textId="763E1352"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1th temp</w:t>
            </w:r>
          </w:p>
        </w:tc>
        <w:tc>
          <w:tcPr>
            <w:tcW w:w="992" w:type="dxa"/>
            <w:gridSpan w:val="2"/>
            <w:tcBorders>
              <w:top w:val="nil"/>
              <w:left w:val="nil"/>
              <w:bottom w:val="single" w:sz="4" w:space="0" w:color="auto"/>
              <w:right w:val="single" w:sz="4" w:space="0" w:color="auto"/>
            </w:tcBorders>
            <w:shd w:val="clear" w:color="auto" w:fill="auto"/>
            <w:noWrap/>
            <w:vAlign w:val="center"/>
          </w:tcPr>
          <w:p w14:paraId="500DD9BD" w14:textId="5377079F"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2nd temp</w:t>
            </w:r>
          </w:p>
        </w:tc>
        <w:tc>
          <w:tcPr>
            <w:tcW w:w="992" w:type="dxa"/>
            <w:gridSpan w:val="2"/>
            <w:tcBorders>
              <w:top w:val="nil"/>
              <w:left w:val="nil"/>
              <w:bottom w:val="single" w:sz="4" w:space="0" w:color="auto"/>
              <w:right w:val="single" w:sz="4" w:space="0" w:color="auto"/>
            </w:tcBorders>
            <w:shd w:val="clear" w:color="auto" w:fill="auto"/>
            <w:noWrap/>
            <w:vAlign w:val="center"/>
          </w:tcPr>
          <w:p w14:paraId="12F6030D" w14:textId="5136F126"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3rd temp</w:t>
            </w:r>
          </w:p>
        </w:tc>
        <w:tc>
          <w:tcPr>
            <w:tcW w:w="992" w:type="dxa"/>
            <w:gridSpan w:val="2"/>
            <w:tcBorders>
              <w:top w:val="nil"/>
              <w:left w:val="nil"/>
              <w:bottom w:val="single" w:sz="4" w:space="0" w:color="auto"/>
              <w:right w:val="single" w:sz="4" w:space="0" w:color="auto"/>
            </w:tcBorders>
            <w:shd w:val="clear" w:color="auto" w:fill="auto"/>
            <w:noWrap/>
            <w:vAlign w:val="center"/>
          </w:tcPr>
          <w:p w14:paraId="5E138C0F" w14:textId="47DFA60C"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w:t>
            </w:r>
          </w:p>
        </w:tc>
        <w:tc>
          <w:tcPr>
            <w:tcW w:w="993" w:type="dxa"/>
            <w:gridSpan w:val="2"/>
            <w:tcBorders>
              <w:top w:val="nil"/>
              <w:left w:val="nil"/>
              <w:bottom w:val="single" w:sz="4" w:space="0" w:color="auto"/>
              <w:right w:val="single" w:sz="4" w:space="0" w:color="auto"/>
            </w:tcBorders>
            <w:shd w:val="clear" w:color="auto" w:fill="auto"/>
            <w:noWrap/>
            <w:vAlign w:val="center"/>
          </w:tcPr>
          <w:p w14:paraId="6D833A9B" w14:textId="3887F99E" w:rsidR="006876BA" w:rsidRPr="00DD508A" w:rsidRDefault="00E41A3F"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60th</w:t>
            </w:r>
            <w:r w:rsidR="006876BA" w:rsidRPr="00DD508A">
              <w:rPr>
                <w:rFonts w:ascii="Calibri" w:eastAsia="Times New Roman" w:hAnsi="Calibri" w:cs="Calibri"/>
                <w:color w:val="000000"/>
                <w:sz w:val="18"/>
                <w:szCs w:val="18"/>
                <w:lang w:val="en-US" w:eastAsia="lt-LT"/>
              </w:rPr>
              <w:t xml:space="preserve"> temp</w:t>
            </w:r>
          </w:p>
        </w:tc>
        <w:tc>
          <w:tcPr>
            <w:tcW w:w="850" w:type="dxa"/>
            <w:gridSpan w:val="2"/>
            <w:tcBorders>
              <w:top w:val="nil"/>
              <w:left w:val="nil"/>
              <w:bottom w:val="single" w:sz="4" w:space="0" w:color="auto"/>
              <w:right w:val="single" w:sz="4" w:space="0" w:color="auto"/>
            </w:tcBorders>
            <w:shd w:val="clear" w:color="auto" w:fill="auto"/>
            <w:noWrap/>
            <w:vAlign w:val="center"/>
          </w:tcPr>
          <w:p w14:paraId="7AA93BF4" w14:textId="5FA6CACD"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CRC</w:t>
            </w:r>
          </w:p>
        </w:tc>
      </w:tr>
      <w:tr w:rsidR="006876BA" w:rsidRPr="00DD508A" w14:paraId="05EED567" w14:textId="216ED9FA" w:rsidTr="00AD3CCB">
        <w:trPr>
          <w:trHeight w:val="300"/>
        </w:trPr>
        <w:tc>
          <w:tcPr>
            <w:tcW w:w="1122" w:type="dxa"/>
            <w:tcBorders>
              <w:top w:val="nil"/>
              <w:left w:val="single" w:sz="4" w:space="0" w:color="auto"/>
              <w:bottom w:val="single" w:sz="4" w:space="0" w:color="auto"/>
              <w:right w:val="single" w:sz="4" w:space="0" w:color="auto"/>
            </w:tcBorders>
            <w:shd w:val="clear" w:color="auto" w:fill="auto"/>
            <w:noWrap/>
            <w:vAlign w:val="center"/>
            <w:hideMark/>
          </w:tcPr>
          <w:p w14:paraId="7E405428" w14:textId="42CF69D7" w:rsidR="006876BA" w:rsidRPr="00DD508A" w:rsidRDefault="006876BA" w:rsidP="006876BA">
            <w:pPr>
              <w:spacing w:after="0" w:line="240" w:lineRule="auto"/>
              <w:jc w:val="center"/>
              <w:rPr>
                <w:rFonts w:ascii="Calibri" w:eastAsia="Times New Roman" w:hAnsi="Calibri" w:cs="Calibri"/>
                <w:b/>
                <w:bCs/>
                <w:color w:val="000000"/>
                <w:sz w:val="18"/>
                <w:szCs w:val="18"/>
                <w:lang w:val="en-US" w:eastAsia="lt-LT"/>
              </w:rPr>
            </w:pPr>
            <w:r w:rsidRPr="00DD508A">
              <w:rPr>
                <w:rFonts w:ascii="Calibri" w:eastAsia="Times New Roman" w:hAnsi="Calibri" w:cs="Calibri"/>
                <w:b/>
                <w:bCs/>
                <w:color w:val="000000"/>
                <w:sz w:val="18"/>
                <w:szCs w:val="18"/>
                <w:lang w:val="en-US" w:eastAsia="lt-LT"/>
              </w:rPr>
              <w:t>Received</w:t>
            </w:r>
            <w:r w:rsidRPr="00DD508A">
              <w:rPr>
                <w:rFonts w:ascii="Calibri" w:eastAsia="Times New Roman" w:hAnsi="Calibri" w:cs="Calibri"/>
                <w:b/>
                <w:bCs/>
                <w:color w:val="000000"/>
                <w:sz w:val="18"/>
                <w:szCs w:val="18"/>
                <w:lang w:val="en-US" w:eastAsia="lt-LT"/>
              </w:rPr>
              <w:br/>
              <w:t>(hex)</w:t>
            </w:r>
          </w:p>
        </w:tc>
        <w:tc>
          <w:tcPr>
            <w:tcW w:w="454" w:type="dxa"/>
            <w:tcBorders>
              <w:top w:val="nil"/>
              <w:left w:val="nil"/>
              <w:bottom w:val="single" w:sz="4" w:space="0" w:color="auto"/>
              <w:right w:val="single" w:sz="4" w:space="0" w:color="auto"/>
            </w:tcBorders>
            <w:shd w:val="clear" w:color="auto" w:fill="auto"/>
            <w:noWrap/>
            <w:vAlign w:val="center"/>
            <w:hideMark/>
          </w:tcPr>
          <w:p w14:paraId="04E98DC1" w14:textId="220A8B67"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03</w:t>
            </w:r>
          </w:p>
        </w:tc>
        <w:tc>
          <w:tcPr>
            <w:tcW w:w="551" w:type="dxa"/>
            <w:tcBorders>
              <w:top w:val="nil"/>
              <w:left w:val="nil"/>
              <w:bottom w:val="single" w:sz="4" w:space="0" w:color="auto"/>
              <w:right w:val="single" w:sz="4" w:space="0" w:color="auto"/>
            </w:tcBorders>
            <w:shd w:val="clear" w:color="auto" w:fill="auto"/>
            <w:noWrap/>
            <w:vAlign w:val="center"/>
            <w:hideMark/>
          </w:tcPr>
          <w:p w14:paraId="0EEFC51C" w14:textId="2CD8A35E"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00</w:t>
            </w:r>
          </w:p>
        </w:tc>
        <w:tc>
          <w:tcPr>
            <w:tcW w:w="454" w:type="dxa"/>
            <w:tcBorders>
              <w:top w:val="nil"/>
              <w:left w:val="nil"/>
              <w:bottom w:val="single" w:sz="4" w:space="0" w:color="auto"/>
              <w:right w:val="single" w:sz="4" w:space="0" w:color="auto"/>
            </w:tcBorders>
            <w:shd w:val="clear" w:color="auto" w:fill="auto"/>
            <w:noWrap/>
            <w:vAlign w:val="center"/>
            <w:hideMark/>
          </w:tcPr>
          <w:p w14:paraId="1F698C28" w14:textId="0EFFB16E"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7F</w:t>
            </w:r>
          </w:p>
        </w:tc>
        <w:tc>
          <w:tcPr>
            <w:tcW w:w="539" w:type="dxa"/>
            <w:tcBorders>
              <w:top w:val="nil"/>
              <w:left w:val="nil"/>
              <w:bottom w:val="single" w:sz="4" w:space="0" w:color="auto"/>
              <w:right w:val="single" w:sz="4" w:space="0" w:color="auto"/>
            </w:tcBorders>
            <w:shd w:val="clear" w:color="auto" w:fill="auto"/>
            <w:noWrap/>
            <w:vAlign w:val="center"/>
            <w:hideMark/>
          </w:tcPr>
          <w:p w14:paraId="2F328ADD" w14:textId="3C80BDA0"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8B</w:t>
            </w:r>
          </w:p>
        </w:tc>
        <w:tc>
          <w:tcPr>
            <w:tcW w:w="454" w:type="dxa"/>
            <w:tcBorders>
              <w:top w:val="nil"/>
              <w:left w:val="nil"/>
              <w:bottom w:val="single" w:sz="4" w:space="0" w:color="auto"/>
              <w:right w:val="single" w:sz="4" w:space="0" w:color="auto"/>
            </w:tcBorders>
            <w:shd w:val="clear" w:color="auto" w:fill="auto"/>
            <w:noWrap/>
            <w:vAlign w:val="center"/>
            <w:hideMark/>
          </w:tcPr>
          <w:p w14:paraId="4105F9D5" w14:textId="0CFCE53F"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B8</w:t>
            </w:r>
          </w:p>
        </w:tc>
        <w:tc>
          <w:tcPr>
            <w:tcW w:w="538" w:type="dxa"/>
            <w:tcBorders>
              <w:top w:val="nil"/>
              <w:left w:val="nil"/>
              <w:bottom w:val="single" w:sz="4" w:space="0" w:color="auto"/>
              <w:right w:val="single" w:sz="4" w:space="0" w:color="auto"/>
            </w:tcBorders>
            <w:shd w:val="clear" w:color="auto" w:fill="auto"/>
            <w:noWrap/>
            <w:vAlign w:val="center"/>
            <w:hideMark/>
          </w:tcPr>
          <w:p w14:paraId="1D4E270A" w14:textId="393EADED"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3D</w:t>
            </w:r>
          </w:p>
        </w:tc>
        <w:tc>
          <w:tcPr>
            <w:tcW w:w="567" w:type="dxa"/>
            <w:tcBorders>
              <w:top w:val="nil"/>
              <w:left w:val="nil"/>
              <w:bottom w:val="single" w:sz="4" w:space="0" w:color="auto"/>
              <w:right w:val="single" w:sz="4" w:space="0" w:color="auto"/>
            </w:tcBorders>
            <w:shd w:val="clear" w:color="auto" w:fill="auto"/>
            <w:noWrap/>
            <w:vAlign w:val="center"/>
            <w:hideMark/>
          </w:tcPr>
          <w:p w14:paraId="5A3C691F" w14:textId="44FF664F"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9D</w:t>
            </w:r>
          </w:p>
        </w:tc>
        <w:tc>
          <w:tcPr>
            <w:tcW w:w="425" w:type="dxa"/>
            <w:tcBorders>
              <w:top w:val="nil"/>
              <w:left w:val="nil"/>
              <w:bottom w:val="single" w:sz="4" w:space="0" w:color="auto"/>
              <w:right w:val="single" w:sz="4" w:space="0" w:color="auto"/>
            </w:tcBorders>
            <w:shd w:val="clear" w:color="auto" w:fill="auto"/>
            <w:noWrap/>
            <w:vAlign w:val="center"/>
            <w:hideMark/>
          </w:tcPr>
          <w:p w14:paraId="5A99B6D5" w14:textId="10A3C113"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3F</w:t>
            </w:r>
          </w:p>
        </w:tc>
        <w:tc>
          <w:tcPr>
            <w:tcW w:w="425" w:type="dxa"/>
            <w:tcBorders>
              <w:top w:val="nil"/>
              <w:left w:val="nil"/>
              <w:bottom w:val="single" w:sz="4" w:space="0" w:color="auto"/>
              <w:right w:val="single" w:sz="4" w:space="0" w:color="auto"/>
            </w:tcBorders>
            <w:shd w:val="clear" w:color="auto" w:fill="auto"/>
            <w:noWrap/>
            <w:vAlign w:val="center"/>
            <w:hideMark/>
          </w:tcPr>
          <w:p w14:paraId="5607EAC9" w14:textId="07EE0B40"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70</w:t>
            </w:r>
          </w:p>
        </w:tc>
        <w:tc>
          <w:tcPr>
            <w:tcW w:w="567" w:type="dxa"/>
            <w:tcBorders>
              <w:top w:val="nil"/>
              <w:left w:val="nil"/>
              <w:bottom w:val="single" w:sz="4" w:space="0" w:color="auto"/>
              <w:right w:val="single" w:sz="4" w:space="0" w:color="auto"/>
            </w:tcBorders>
            <w:shd w:val="clear" w:color="auto" w:fill="auto"/>
            <w:noWrap/>
            <w:vAlign w:val="center"/>
            <w:hideMark/>
          </w:tcPr>
          <w:p w14:paraId="08C6FFF5" w14:textId="078E08D9"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3F</w:t>
            </w:r>
          </w:p>
        </w:tc>
        <w:tc>
          <w:tcPr>
            <w:tcW w:w="426" w:type="dxa"/>
            <w:tcBorders>
              <w:top w:val="nil"/>
              <w:left w:val="nil"/>
              <w:bottom w:val="single" w:sz="4" w:space="0" w:color="auto"/>
              <w:right w:val="single" w:sz="4" w:space="0" w:color="auto"/>
            </w:tcBorders>
            <w:shd w:val="clear" w:color="auto" w:fill="auto"/>
            <w:noWrap/>
            <w:vAlign w:val="center"/>
            <w:hideMark/>
          </w:tcPr>
          <w:p w14:paraId="555612CC" w14:textId="06657BD2"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7F</w:t>
            </w:r>
          </w:p>
        </w:tc>
        <w:tc>
          <w:tcPr>
            <w:tcW w:w="567" w:type="dxa"/>
            <w:tcBorders>
              <w:top w:val="nil"/>
              <w:left w:val="nil"/>
              <w:bottom w:val="single" w:sz="4" w:space="0" w:color="auto"/>
              <w:right w:val="single" w:sz="4" w:space="0" w:color="auto"/>
            </w:tcBorders>
            <w:shd w:val="clear" w:color="auto" w:fill="auto"/>
            <w:noWrap/>
            <w:vAlign w:val="center"/>
            <w:hideMark/>
          </w:tcPr>
          <w:p w14:paraId="621C102C" w14:textId="1D3EB120"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8B</w:t>
            </w:r>
          </w:p>
        </w:tc>
        <w:tc>
          <w:tcPr>
            <w:tcW w:w="425" w:type="dxa"/>
            <w:tcBorders>
              <w:top w:val="nil"/>
              <w:left w:val="nil"/>
              <w:bottom w:val="single" w:sz="4" w:space="0" w:color="auto"/>
              <w:right w:val="single" w:sz="4" w:space="0" w:color="auto"/>
            </w:tcBorders>
            <w:shd w:val="clear" w:color="auto" w:fill="auto"/>
            <w:noWrap/>
            <w:vAlign w:val="center"/>
            <w:hideMark/>
          </w:tcPr>
          <w:p w14:paraId="69A54FAF" w14:textId="7DCF5B97"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D2</w:t>
            </w:r>
          </w:p>
        </w:tc>
        <w:tc>
          <w:tcPr>
            <w:tcW w:w="425" w:type="dxa"/>
            <w:tcBorders>
              <w:top w:val="nil"/>
              <w:left w:val="nil"/>
              <w:bottom w:val="single" w:sz="4" w:space="0" w:color="auto"/>
              <w:right w:val="single" w:sz="4" w:space="0" w:color="auto"/>
            </w:tcBorders>
            <w:vAlign w:val="center"/>
          </w:tcPr>
          <w:p w14:paraId="1C238F11" w14:textId="0C2238B8"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68</w:t>
            </w:r>
          </w:p>
        </w:tc>
      </w:tr>
      <w:tr w:rsidR="006876BA" w:rsidRPr="00DD508A" w14:paraId="28312714" w14:textId="77777777" w:rsidTr="00AD3CCB">
        <w:trPr>
          <w:trHeight w:val="300"/>
        </w:trPr>
        <w:tc>
          <w:tcPr>
            <w:tcW w:w="1122" w:type="dxa"/>
            <w:tcBorders>
              <w:top w:val="nil"/>
              <w:left w:val="single" w:sz="4" w:space="0" w:color="auto"/>
              <w:bottom w:val="single" w:sz="4" w:space="0" w:color="auto"/>
              <w:right w:val="single" w:sz="4" w:space="0" w:color="auto"/>
            </w:tcBorders>
            <w:shd w:val="clear" w:color="auto" w:fill="auto"/>
            <w:noWrap/>
            <w:vAlign w:val="center"/>
          </w:tcPr>
          <w:p w14:paraId="2151FB19" w14:textId="049A5EE7" w:rsidR="006876BA" w:rsidRPr="00DD508A" w:rsidRDefault="006876BA" w:rsidP="006876BA">
            <w:pPr>
              <w:spacing w:after="0" w:line="240" w:lineRule="auto"/>
              <w:jc w:val="center"/>
              <w:rPr>
                <w:rFonts w:ascii="Calibri" w:eastAsia="Times New Roman" w:hAnsi="Calibri" w:cs="Calibri"/>
                <w:b/>
                <w:bCs/>
                <w:color w:val="000000"/>
                <w:sz w:val="18"/>
                <w:szCs w:val="18"/>
                <w:lang w:val="en-US" w:eastAsia="lt-LT"/>
              </w:rPr>
            </w:pPr>
            <w:r w:rsidRPr="00DD508A">
              <w:rPr>
                <w:rFonts w:ascii="Calibri" w:eastAsia="Times New Roman" w:hAnsi="Calibri" w:cs="Calibri"/>
                <w:b/>
                <w:bCs/>
                <w:color w:val="000000"/>
                <w:sz w:val="18"/>
                <w:szCs w:val="18"/>
                <w:lang w:val="en-US" w:eastAsia="lt-LT"/>
              </w:rPr>
              <w:t>Deciphered(hex)</w:t>
            </w:r>
          </w:p>
        </w:tc>
        <w:tc>
          <w:tcPr>
            <w:tcW w:w="454" w:type="dxa"/>
            <w:tcBorders>
              <w:top w:val="nil"/>
              <w:left w:val="nil"/>
              <w:bottom w:val="single" w:sz="4" w:space="0" w:color="auto"/>
              <w:right w:val="single" w:sz="4" w:space="0" w:color="auto"/>
            </w:tcBorders>
            <w:shd w:val="clear" w:color="auto" w:fill="auto"/>
            <w:noWrap/>
            <w:vAlign w:val="center"/>
          </w:tcPr>
          <w:p w14:paraId="611AB915" w14:textId="33593F66"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03</w:t>
            </w:r>
          </w:p>
        </w:tc>
        <w:tc>
          <w:tcPr>
            <w:tcW w:w="551" w:type="dxa"/>
            <w:tcBorders>
              <w:top w:val="nil"/>
              <w:left w:val="nil"/>
              <w:bottom w:val="single" w:sz="4" w:space="0" w:color="auto"/>
              <w:right w:val="single" w:sz="4" w:space="0" w:color="auto"/>
            </w:tcBorders>
            <w:shd w:val="clear" w:color="auto" w:fill="auto"/>
            <w:noWrap/>
            <w:vAlign w:val="center"/>
          </w:tcPr>
          <w:p w14:paraId="593B5403" w14:textId="01E1EE4C"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00</w:t>
            </w:r>
          </w:p>
        </w:tc>
        <w:tc>
          <w:tcPr>
            <w:tcW w:w="454" w:type="dxa"/>
            <w:tcBorders>
              <w:top w:val="nil"/>
              <w:left w:val="nil"/>
              <w:bottom w:val="single" w:sz="4" w:space="0" w:color="auto"/>
              <w:right w:val="single" w:sz="4" w:space="0" w:color="auto"/>
            </w:tcBorders>
            <w:shd w:val="clear" w:color="auto" w:fill="auto"/>
            <w:noWrap/>
            <w:vAlign w:val="center"/>
          </w:tcPr>
          <w:p w14:paraId="5412DAD2" w14:textId="1EDE5799"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0C</w:t>
            </w:r>
          </w:p>
        </w:tc>
        <w:tc>
          <w:tcPr>
            <w:tcW w:w="539" w:type="dxa"/>
            <w:tcBorders>
              <w:top w:val="nil"/>
              <w:left w:val="nil"/>
              <w:bottom w:val="single" w:sz="4" w:space="0" w:color="auto"/>
              <w:right w:val="single" w:sz="4" w:space="0" w:color="auto"/>
            </w:tcBorders>
            <w:shd w:val="clear" w:color="auto" w:fill="auto"/>
            <w:noWrap/>
            <w:vAlign w:val="center"/>
          </w:tcPr>
          <w:p w14:paraId="72617B0F" w14:textId="10995040"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09</w:t>
            </w:r>
          </w:p>
        </w:tc>
        <w:tc>
          <w:tcPr>
            <w:tcW w:w="454" w:type="dxa"/>
            <w:tcBorders>
              <w:top w:val="nil"/>
              <w:left w:val="nil"/>
              <w:bottom w:val="single" w:sz="4" w:space="0" w:color="auto"/>
              <w:right w:val="single" w:sz="4" w:space="0" w:color="auto"/>
            </w:tcBorders>
            <w:shd w:val="clear" w:color="auto" w:fill="auto"/>
            <w:noWrap/>
            <w:vAlign w:val="center"/>
          </w:tcPr>
          <w:p w14:paraId="20BAE750" w14:textId="2806D641"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0B</w:t>
            </w:r>
          </w:p>
        </w:tc>
        <w:tc>
          <w:tcPr>
            <w:tcW w:w="538" w:type="dxa"/>
            <w:tcBorders>
              <w:top w:val="nil"/>
              <w:left w:val="nil"/>
              <w:bottom w:val="single" w:sz="4" w:space="0" w:color="auto"/>
              <w:right w:val="single" w:sz="4" w:space="0" w:color="auto"/>
            </w:tcBorders>
            <w:shd w:val="clear" w:color="auto" w:fill="auto"/>
            <w:noWrap/>
            <w:vAlign w:val="center"/>
          </w:tcPr>
          <w:p w14:paraId="3D489B17" w14:textId="6ED4436C"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09</w:t>
            </w:r>
          </w:p>
        </w:tc>
        <w:tc>
          <w:tcPr>
            <w:tcW w:w="567" w:type="dxa"/>
            <w:tcBorders>
              <w:top w:val="nil"/>
              <w:left w:val="nil"/>
              <w:bottom w:val="single" w:sz="4" w:space="0" w:color="auto"/>
              <w:right w:val="single" w:sz="4" w:space="0" w:color="auto"/>
            </w:tcBorders>
            <w:shd w:val="clear" w:color="auto" w:fill="auto"/>
            <w:noWrap/>
            <w:vAlign w:val="center"/>
          </w:tcPr>
          <w:p w14:paraId="25728F95" w14:textId="1CBEB8F9"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0E</w:t>
            </w:r>
          </w:p>
        </w:tc>
        <w:tc>
          <w:tcPr>
            <w:tcW w:w="425" w:type="dxa"/>
            <w:tcBorders>
              <w:top w:val="nil"/>
              <w:left w:val="nil"/>
              <w:bottom w:val="single" w:sz="4" w:space="0" w:color="auto"/>
              <w:right w:val="single" w:sz="4" w:space="0" w:color="auto"/>
            </w:tcBorders>
            <w:shd w:val="clear" w:color="auto" w:fill="auto"/>
            <w:noWrap/>
            <w:vAlign w:val="center"/>
          </w:tcPr>
          <w:p w14:paraId="36FB12E2" w14:textId="10363392"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09</w:t>
            </w:r>
          </w:p>
        </w:tc>
        <w:tc>
          <w:tcPr>
            <w:tcW w:w="425" w:type="dxa"/>
            <w:tcBorders>
              <w:top w:val="nil"/>
              <w:left w:val="nil"/>
              <w:bottom w:val="single" w:sz="4" w:space="0" w:color="auto"/>
              <w:right w:val="single" w:sz="4" w:space="0" w:color="auto"/>
            </w:tcBorders>
            <w:shd w:val="clear" w:color="auto" w:fill="auto"/>
            <w:noWrap/>
            <w:vAlign w:val="center"/>
          </w:tcPr>
          <w:p w14:paraId="59103414" w14:textId="622E3C06"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CA</w:t>
            </w:r>
          </w:p>
        </w:tc>
        <w:tc>
          <w:tcPr>
            <w:tcW w:w="567" w:type="dxa"/>
            <w:tcBorders>
              <w:top w:val="nil"/>
              <w:left w:val="nil"/>
              <w:bottom w:val="single" w:sz="4" w:space="0" w:color="auto"/>
              <w:right w:val="single" w:sz="4" w:space="0" w:color="auto"/>
            </w:tcBorders>
            <w:shd w:val="clear" w:color="auto" w:fill="auto"/>
            <w:noWrap/>
            <w:vAlign w:val="center"/>
          </w:tcPr>
          <w:p w14:paraId="5DAAC425" w14:textId="76BAE6C3"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8D</w:t>
            </w:r>
          </w:p>
        </w:tc>
        <w:tc>
          <w:tcPr>
            <w:tcW w:w="426" w:type="dxa"/>
            <w:tcBorders>
              <w:top w:val="nil"/>
              <w:left w:val="nil"/>
              <w:bottom w:val="single" w:sz="4" w:space="0" w:color="auto"/>
              <w:right w:val="single" w:sz="4" w:space="0" w:color="auto"/>
            </w:tcBorders>
            <w:shd w:val="clear" w:color="auto" w:fill="auto"/>
            <w:noWrap/>
            <w:vAlign w:val="center"/>
          </w:tcPr>
          <w:p w14:paraId="7B33BA52" w14:textId="08F82A52"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0C</w:t>
            </w:r>
          </w:p>
        </w:tc>
        <w:tc>
          <w:tcPr>
            <w:tcW w:w="567" w:type="dxa"/>
            <w:tcBorders>
              <w:top w:val="nil"/>
              <w:left w:val="nil"/>
              <w:bottom w:val="single" w:sz="4" w:space="0" w:color="auto"/>
              <w:right w:val="single" w:sz="4" w:space="0" w:color="auto"/>
            </w:tcBorders>
            <w:shd w:val="clear" w:color="auto" w:fill="auto"/>
            <w:noWrap/>
            <w:vAlign w:val="center"/>
          </w:tcPr>
          <w:p w14:paraId="0A7FD7CD" w14:textId="06A27C65"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09</w:t>
            </w:r>
          </w:p>
        </w:tc>
        <w:tc>
          <w:tcPr>
            <w:tcW w:w="425" w:type="dxa"/>
            <w:tcBorders>
              <w:top w:val="nil"/>
              <w:left w:val="nil"/>
              <w:bottom w:val="single" w:sz="4" w:space="0" w:color="auto"/>
              <w:right w:val="single" w:sz="4" w:space="0" w:color="auto"/>
            </w:tcBorders>
            <w:shd w:val="clear" w:color="auto" w:fill="auto"/>
            <w:noWrap/>
            <w:vAlign w:val="center"/>
          </w:tcPr>
          <w:p w14:paraId="65867843" w14:textId="42DFF6A4"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00</w:t>
            </w:r>
          </w:p>
        </w:tc>
        <w:tc>
          <w:tcPr>
            <w:tcW w:w="425" w:type="dxa"/>
            <w:tcBorders>
              <w:top w:val="nil"/>
              <w:left w:val="nil"/>
              <w:bottom w:val="single" w:sz="4" w:space="0" w:color="auto"/>
              <w:right w:val="single" w:sz="4" w:space="0" w:color="auto"/>
            </w:tcBorders>
            <w:vAlign w:val="center"/>
          </w:tcPr>
          <w:p w14:paraId="72C0834B" w14:textId="6A98D6B2" w:rsidR="006876BA" w:rsidRPr="00DD508A" w:rsidRDefault="006876BA" w:rsidP="006876BA">
            <w:pPr>
              <w:spacing w:after="0" w:line="240" w:lineRule="auto"/>
              <w:jc w:val="center"/>
              <w:rPr>
                <w:rFonts w:ascii="Calibri" w:eastAsia="Times New Roman" w:hAnsi="Calibri" w:cs="Calibri"/>
                <w:color w:val="000000"/>
                <w:sz w:val="18"/>
                <w:szCs w:val="18"/>
                <w:lang w:val="en-US" w:eastAsia="lt-LT"/>
              </w:rPr>
            </w:pPr>
            <w:r w:rsidRPr="00DD508A">
              <w:rPr>
                <w:rFonts w:ascii="Calibri" w:eastAsia="Times New Roman" w:hAnsi="Calibri" w:cs="Calibri"/>
                <w:color w:val="000000"/>
                <w:sz w:val="18"/>
                <w:szCs w:val="18"/>
                <w:lang w:val="en-US" w:eastAsia="lt-LT"/>
              </w:rPr>
              <w:t>80</w:t>
            </w:r>
          </w:p>
        </w:tc>
      </w:tr>
      <w:tr w:rsidR="006876BA" w:rsidRPr="00DD508A" w14:paraId="686F51D0" w14:textId="711A7B1B" w:rsidTr="00AD3CCB">
        <w:trPr>
          <w:trHeight w:val="300"/>
        </w:trPr>
        <w:tc>
          <w:tcPr>
            <w:tcW w:w="1122" w:type="dxa"/>
            <w:tcBorders>
              <w:top w:val="nil"/>
              <w:left w:val="single" w:sz="4" w:space="0" w:color="auto"/>
              <w:bottom w:val="single" w:sz="4" w:space="0" w:color="auto"/>
              <w:right w:val="single" w:sz="4" w:space="0" w:color="auto"/>
            </w:tcBorders>
            <w:shd w:val="clear" w:color="auto" w:fill="auto"/>
            <w:noWrap/>
            <w:vAlign w:val="center"/>
          </w:tcPr>
          <w:p w14:paraId="367D8851" w14:textId="5FAE940E" w:rsidR="006876BA" w:rsidRPr="00DD508A" w:rsidRDefault="006876BA" w:rsidP="006876BA">
            <w:pPr>
              <w:spacing w:after="0" w:line="240" w:lineRule="auto"/>
              <w:jc w:val="center"/>
              <w:rPr>
                <w:rFonts w:ascii="Calibri" w:eastAsia="Times New Roman" w:hAnsi="Calibri" w:cs="Calibri"/>
                <w:b/>
                <w:bCs/>
                <w:color w:val="000000"/>
                <w:sz w:val="18"/>
                <w:szCs w:val="18"/>
                <w:lang w:val="en-US" w:eastAsia="lt-LT"/>
              </w:rPr>
            </w:pPr>
            <w:r w:rsidRPr="00DD508A">
              <w:rPr>
                <w:rFonts w:ascii="Calibri" w:eastAsia="Times New Roman" w:hAnsi="Calibri" w:cs="Calibri"/>
                <w:b/>
                <w:bCs/>
                <w:color w:val="000000"/>
                <w:sz w:val="18"/>
                <w:szCs w:val="18"/>
                <w:lang w:val="en-US" w:eastAsia="lt-LT"/>
              </w:rPr>
              <w:t>Meaning</w:t>
            </w:r>
          </w:p>
        </w:tc>
        <w:tc>
          <w:tcPr>
            <w:tcW w:w="1005" w:type="dxa"/>
            <w:gridSpan w:val="2"/>
            <w:tcBorders>
              <w:top w:val="nil"/>
              <w:left w:val="nil"/>
              <w:bottom w:val="single" w:sz="4" w:space="0" w:color="auto"/>
              <w:right w:val="single" w:sz="4" w:space="0" w:color="auto"/>
            </w:tcBorders>
            <w:shd w:val="clear" w:color="auto" w:fill="auto"/>
            <w:noWrap/>
            <w:vAlign w:val="center"/>
          </w:tcPr>
          <w:p w14:paraId="13D6943A" w14:textId="33D46809" w:rsidR="006876BA" w:rsidRPr="00DD508A" w:rsidRDefault="006876BA" w:rsidP="006876BA">
            <w:pPr>
              <w:spacing w:after="0" w:line="240" w:lineRule="auto"/>
              <w:jc w:val="center"/>
              <w:rPr>
                <w:rFonts w:ascii="Calibri" w:eastAsia="Times New Roman" w:hAnsi="Calibri" w:cs="Calibri"/>
                <w:color w:val="000000"/>
                <w:sz w:val="20"/>
                <w:szCs w:val="20"/>
                <w:lang w:val="en-US" w:eastAsia="lt-LT"/>
              </w:rPr>
            </w:pPr>
            <w:r w:rsidRPr="00DD508A">
              <w:rPr>
                <w:rFonts w:ascii="Calibri" w:eastAsia="Times New Roman" w:hAnsi="Calibri" w:cs="Calibri"/>
                <w:color w:val="000000"/>
                <w:sz w:val="20"/>
                <w:szCs w:val="20"/>
                <w:lang w:val="en-US" w:eastAsia="lt-LT"/>
              </w:rPr>
              <w:t>3</w:t>
            </w:r>
          </w:p>
        </w:tc>
        <w:tc>
          <w:tcPr>
            <w:tcW w:w="993" w:type="dxa"/>
            <w:gridSpan w:val="2"/>
            <w:tcBorders>
              <w:top w:val="nil"/>
              <w:left w:val="nil"/>
              <w:bottom w:val="single" w:sz="4" w:space="0" w:color="auto"/>
              <w:right w:val="single" w:sz="4" w:space="0" w:color="auto"/>
            </w:tcBorders>
            <w:shd w:val="clear" w:color="auto" w:fill="auto"/>
            <w:noWrap/>
            <w:vAlign w:val="center"/>
          </w:tcPr>
          <w:p w14:paraId="0B0FC26E" w14:textId="16B271DC" w:rsidR="006876BA" w:rsidRPr="00DD508A" w:rsidRDefault="006876BA" w:rsidP="006876BA">
            <w:pPr>
              <w:spacing w:after="0" w:line="240" w:lineRule="auto"/>
              <w:jc w:val="center"/>
              <w:rPr>
                <w:rFonts w:ascii="Calibri" w:eastAsia="Times New Roman" w:hAnsi="Calibri" w:cs="Calibri"/>
                <w:color w:val="000000"/>
                <w:sz w:val="20"/>
                <w:szCs w:val="20"/>
                <w:lang w:val="en-US" w:eastAsia="lt-LT"/>
              </w:rPr>
            </w:pPr>
            <w:r w:rsidRPr="00DD508A">
              <w:rPr>
                <w:rFonts w:ascii="Calibri" w:eastAsia="Times New Roman" w:hAnsi="Calibri" w:cs="Calibri"/>
                <w:color w:val="000000"/>
                <w:sz w:val="20"/>
                <w:szCs w:val="20"/>
                <w:lang w:val="en-US" w:eastAsia="lt-LT"/>
              </w:rPr>
              <w:t>2316</w:t>
            </w:r>
          </w:p>
        </w:tc>
        <w:tc>
          <w:tcPr>
            <w:tcW w:w="992" w:type="dxa"/>
            <w:gridSpan w:val="2"/>
            <w:tcBorders>
              <w:top w:val="nil"/>
              <w:left w:val="nil"/>
              <w:bottom w:val="single" w:sz="4" w:space="0" w:color="auto"/>
              <w:right w:val="single" w:sz="4" w:space="0" w:color="auto"/>
            </w:tcBorders>
            <w:shd w:val="clear" w:color="auto" w:fill="auto"/>
            <w:noWrap/>
            <w:vAlign w:val="center"/>
          </w:tcPr>
          <w:p w14:paraId="590042B8" w14:textId="65DD32F9" w:rsidR="006876BA" w:rsidRPr="00DD508A" w:rsidRDefault="006876BA" w:rsidP="006876BA">
            <w:pPr>
              <w:spacing w:after="0" w:line="240" w:lineRule="auto"/>
              <w:jc w:val="center"/>
              <w:rPr>
                <w:rFonts w:ascii="Calibri" w:eastAsia="Times New Roman" w:hAnsi="Calibri" w:cs="Calibri"/>
                <w:color w:val="000000"/>
                <w:sz w:val="20"/>
                <w:szCs w:val="20"/>
                <w:lang w:val="en-US" w:eastAsia="lt-LT"/>
              </w:rPr>
            </w:pPr>
            <w:r w:rsidRPr="00DD508A">
              <w:rPr>
                <w:rFonts w:ascii="Calibri" w:eastAsia="Times New Roman" w:hAnsi="Calibri" w:cs="Calibri"/>
                <w:color w:val="000000"/>
                <w:sz w:val="20"/>
                <w:szCs w:val="20"/>
                <w:lang w:val="en-US" w:eastAsia="lt-LT"/>
              </w:rPr>
              <w:t>2315</w:t>
            </w:r>
          </w:p>
        </w:tc>
        <w:tc>
          <w:tcPr>
            <w:tcW w:w="992" w:type="dxa"/>
            <w:gridSpan w:val="2"/>
            <w:tcBorders>
              <w:top w:val="nil"/>
              <w:left w:val="nil"/>
              <w:bottom w:val="single" w:sz="4" w:space="0" w:color="auto"/>
              <w:right w:val="single" w:sz="4" w:space="0" w:color="auto"/>
            </w:tcBorders>
            <w:shd w:val="clear" w:color="auto" w:fill="auto"/>
            <w:noWrap/>
            <w:vAlign w:val="center"/>
          </w:tcPr>
          <w:p w14:paraId="4D49E584" w14:textId="2E2F5CB3" w:rsidR="006876BA" w:rsidRPr="00DD508A" w:rsidRDefault="006876BA" w:rsidP="006876BA">
            <w:pPr>
              <w:spacing w:after="0" w:line="240" w:lineRule="auto"/>
              <w:jc w:val="center"/>
              <w:rPr>
                <w:rFonts w:ascii="Calibri" w:eastAsia="Times New Roman" w:hAnsi="Calibri" w:cs="Calibri"/>
                <w:color w:val="000000"/>
                <w:sz w:val="20"/>
                <w:szCs w:val="20"/>
                <w:lang w:val="en-US" w:eastAsia="lt-LT"/>
              </w:rPr>
            </w:pPr>
            <w:r w:rsidRPr="00DD508A">
              <w:rPr>
                <w:rFonts w:ascii="Calibri" w:eastAsia="Times New Roman" w:hAnsi="Calibri" w:cs="Calibri"/>
                <w:color w:val="000000"/>
                <w:sz w:val="20"/>
                <w:szCs w:val="20"/>
                <w:lang w:val="en-US" w:eastAsia="lt-LT"/>
              </w:rPr>
              <w:t>2318</w:t>
            </w:r>
          </w:p>
        </w:tc>
        <w:tc>
          <w:tcPr>
            <w:tcW w:w="992" w:type="dxa"/>
            <w:gridSpan w:val="2"/>
            <w:tcBorders>
              <w:top w:val="nil"/>
              <w:left w:val="nil"/>
              <w:bottom w:val="single" w:sz="4" w:space="0" w:color="auto"/>
              <w:right w:val="single" w:sz="4" w:space="0" w:color="auto"/>
            </w:tcBorders>
            <w:shd w:val="clear" w:color="auto" w:fill="auto"/>
            <w:noWrap/>
            <w:vAlign w:val="center"/>
          </w:tcPr>
          <w:p w14:paraId="662405DD" w14:textId="50608380" w:rsidR="006876BA" w:rsidRPr="00DD508A" w:rsidRDefault="006876BA" w:rsidP="006876BA">
            <w:pPr>
              <w:spacing w:after="0" w:line="240" w:lineRule="auto"/>
              <w:jc w:val="center"/>
              <w:rPr>
                <w:rFonts w:ascii="Calibri" w:eastAsia="Times New Roman" w:hAnsi="Calibri" w:cs="Calibri"/>
                <w:color w:val="000000"/>
                <w:sz w:val="20"/>
                <w:szCs w:val="20"/>
                <w:lang w:val="en-US" w:eastAsia="lt-LT"/>
              </w:rPr>
            </w:pPr>
            <w:r w:rsidRPr="00DD508A">
              <w:rPr>
                <w:rFonts w:ascii="Calibri" w:eastAsia="Times New Roman" w:hAnsi="Calibri" w:cs="Calibri"/>
                <w:color w:val="000000"/>
                <w:sz w:val="20"/>
                <w:szCs w:val="20"/>
                <w:lang w:val="en-US" w:eastAsia="lt-LT"/>
              </w:rPr>
              <w:t>0x8DCA</w:t>
            </w:r>
          </w:p>
        </w:tc>
        <w:tc>
          <w:tcPr>
            <w:tcW w:w="993" w:type="dxa"/>
            <w:gridSpan w:val="2"/>
            <w:tcBorders>
              <w:top w:val="nil"/>
              <w:left w:val="nil"/>
              <w:bottom w:val="single" w:sz="4" w:space="0" w:color="auto"/>
              <w:right w:val="single" w:sz="4" w:space="0" w:color="auto"/>
            </w:tcBorders>
            <w:shd w:val="clear" w:color="auto" w:fill="auto"/>
            <w:noWrap/>
            <w:vAlign w:val="center"/>
          </w:tcPr>
          <w:p w14:paraId="5692B3FF" w14:textId="49D55A08" w:rsidR="006876BA" w:rsidRPr="00DD508A" w:rsidRDefault="006876BA" w:rsidP="006876BA">
            <w:pPr>
              <w:spacing w:after="0" w:line="240" w:lineRule="auto"/>
              <w:jc w:val="center"/>
              <w:rPr>
                <w:rFonts w:ascii="Calibri" w:eastAsia="Times New Roman" w:hAnsi="Calibri" w:cs="Calibri"/>
                <w:color w:val="000000"/>
                <w:sz w:val="20"/>
                <w:szCs w:val="20"/>
                <w:lang w:val="en-US" w:eastAsia="lt-LT"/>
              </w:rPr>
            </w:pPr>
            <w:r w:rsidRPr="00DD508A">
              <w:rPr>
                <w:rFonts w:ascii="Calibri" w:eastAsia="Times New Roman" w:hAnsi="Calibri" w:cs="Calibri"/>
                <w:color w:val="000000"/>
                <w:sz w:val="20"/>
                <w:szCs w:val="20"/>
                <w:lang w:val="en-US" w:eastAsia="lt-LT"/>
              </w:rPr>
              <w:t>2316</w:t>
            </w:r>
          </w:p>
        </w:tc>
        <w:tc>
          <w:tcPr>
            <w:tcW w:w="850" w:type="dxa"/>
            <w:gridSpan w:val="2"/>
            <w:tcBorders>
              <w:top w:val="nil"/>
              <w:left w:val="nil"/>
              <w:bottom w:val="single" w:sz="4" w:space="0" w:color="auto"/>
              <w:right w:val="single" w:sz="4" w:space="0" w:color="auto"/>
            </w:tcBorders>
            <w:shd w:val="clear" w:color="auto" w:fill="auto"/>
            <w:noWrap/>
            <w:vAlign w:val="center"/>
          </w:tcPr>
          <w:p w14:paraId="3EC298AB" w14:textId="02D820FB" w:rsidR="006876BA" w:rsidRPr="00DD508A" w:rsidRDefault="006876BA" w:rsidP="006876BA">
            <w:pPr>
              <w:spacing w:after="0" w:line="240" w:lineRule="auto"/>
              <w:jc w:val="center"/>
              <w:rPr>
                <w:rFonts w:ascii="Calibri" w:eastAsia="Times New Roman" w:hAnsi="Calibri" w:cs="Calibri"/>
                <w:color w:val="000000"/>
                <w:sz w:val="20"/>
                <w:szCs w:val="20"/>
                <w:lang w:val="en-US" w:eastAsia="lt-LT"/>
              </w:rPr>
            </w:pPr>
            <w:r w:rsidRPr="00DD508A">
              <w:rPr>
                <w:rFonts w:ascii="Calibri" w:eastAsia="Times New Roman" w:hAnsi="Calibri" w:cs="Calibri"/>
                <w:color w:val="000000"/>
                <w:sz w:val="20"/>
                <w:szCs w:val="20"/>
                <w:lang w:val="en-US" w:eastAsia="lt-LT"/>
              </w:rPr>
              <w:t>-32768</w:t>
            </w:r>
          </w:p>
        </w:tc>
      </w:tr>
    </w:tbl>
    <w:p w14:paraId="62A6F86A" w14:textId="7FBDD770" w:rsidR="00BE0387" w:rsidRPr="00DD508A" w:rsidRDefault="00BE0387" w:rsidP="00BE0387">
      <w:pPr>
        <w:pStyle w:val="Caption"/>
        <w:keepNext/>
        <w:jc w:val="both"/>
        <w:rPr>
          <w:lang w:val="en-US"/>
        </w:rPr>
      </w:pPr>
    </w:p>
    <w:p w14:paraId="39431908" w14:textId="5606EC60" w:rsidR="00423624" w:rsidRPr="00DD508A" w:rsidRDefault="00047F97" w:rsidP="00047F97">
      <w:pPr>
        <w:pStyle w:val="Heading3"/>
        <w:rPr>
          <w:lang w:val="en-US"/>
        </w:rPr>
      </w:pPr>
      <w:bookmarkStart w:id="14" w:name="_Toc179472536"/>
      <w:r w:rsidRPr="00DD508A">
        <w:rPr>
          <w:lang w:val="en-US"/>
        </w:rPr>
        <w:t>Command</w:t>
      </w:r>
      <w:bookmarkEnd w:id="14"/>
    </w:p>
    <w:p w14:paraId="57D72C64" w14:textId="5EF18A68" w:rsidR="00047F97" w:rsidRPr="00DD508A" w:rsidRDefault="00047F97" w:rsidP="00075E98">
      <w:pPr>
        <w:jc w:val="both"/>
        <w:rPr>
          <w:lang w:val="en-US"/>
        </w:rPr>
      </w:pPr>
      <w:r w:rsidRPr="00DD508A">
        <w:rPr>
          <w:lang w:val="en-US"/>
        </w:rPr>
        <w:t>This characteristic is for sending records related commands and 1 response for that command. After every write, 1 byte response to that command can be read from same characteristic. Commands must be encrypted but response is not encrypted.</w:t>
      </w:r>
      <w:r w:rsidR="00833379" w:rsidRPr="00DD508A">
        <w:rPr>
          <w:lang w:val="en-US"/>
        </w:rPr>
        <w:t xml:space="preserve"> </w:t>
      </w:r>
    </w:p>
    <w:p w14:paraId="501550EA" w14:textId="4784A4D3" w:rsidR="001B1B40" w:rsidRPr="00DD508A" w:rsidRDefault="00047F97" w:rsidP="00556447">
      <w:pPr>
        <w:jc w:val="both"/>
        <w:rPr>
          <w:lang w:val="en-US"/>
        </w:rPr>
      </w:pPr>
      <w:r w:rsidRPr="00DD508A">
        <w:rPr>
          <w:lang w:val="en-US"/>
        </w:rPr>
        <w:t xml:space="preserve">Every command must start with little-endian uint16_t random value that received from “Random Value” characteristic. Then, </w:t>
      </w:r>
      <w:r w:rsidR="001B1B40" w:rsidRPr="00DD508A">
        <w:rPr>
          <w:lang w:val="en-US"/>
        </w:rPr>
        <w:t xml:space="preserve">little-endian uint16_t command value must be present. Except “START_RECORDING”, total size of all commands </w:t>
      </w:r>
      <w:r w:rsidR="00EF70F3" w:rsidRPr="00DD508A">
        <w:rPr>
          <w:lang w:val="en-US"/>
        </w:rPr>
        <w:t>are</w:t>
      </w:r>
      <w:r w:rsidR="001B1B40" w:rsidRPr="00DD508A">
        <w:rPr>
          <w:lang w:val="en-US"/>
        </w:rPr>
        <w:t xml:space="preserve"> 4 Bytes. </w:t>
      </w:r>
    </w:p>
    <w:p w14:paraId="47CDA188" w14:textId="0090F2B0" w:rsidR="00556447" w:rsidRPr="00DD508A" w:rsidRDefault="00556447" w:rsidP="00556447">
      <w:pPr>
        <w:pStyle w:val="Caption"/>
        <w:keepNext/>
        <w:rPr>
          <w:lang w:val="en-US"/>
        </w:rPr>
      </w:pPr>
      <w:r w:rsidRPr="00DD508A">
        <w:rPr>
          <w:lang w:val="en-US"/>
        </w:rPr>
        <w:t xml:space="preserve">Table </w:t>
      </w:r>
      <w:r w:rsidRPr="00DD508A">
        <w:rPr>
          <w:lang w:val="en-US"/>
        </w:rPr>
        <w:fldChar w:fldCharType="begin"/>
      </w:r>
      <w:r w:rsidRPr="00DD508A">
        <w:rPr>
          <w:lang w:val="en-US"/>
        </w:rPr>
        <w:instrText xml:space="preserve"> SEQ Table \* ARABIC </w:instrText>
      </w:r>
      <w:r w:rsidRPr="00DD508A">
        <w:rPr>
          <w:lang w:val="en-US"/>
        </w:rPr>
        <w:fldChar w:fldCharType="separate"/>
      </w:r>
      <w:r w:rsidR="00803CC1" w:rsidRPr="00DD508A">
        <w:rPr>
          <w:noProof/>
          <w:lang w:val="en-US"/>
        </w:rPr>
        <w:t>5</w:t>
      </w:r>
      <w:r w:rsidRPr="00DD508A">
        <w:rPr>
          <w:noProof/>
          <w:lang w:val="en-US"/>
        </w:rPr>
        <w:fldChar w:fldCharType="end"/>
      </w:r>
      <w:r w:rsidRPr="00DD508A">
        <w:rPr>
          <w:lang w:val="en-US"/>
        </w:rPr>
        <w:t>:Command list can be sent via “Command “ characteristic.</w:t>
      </w:r>
    </w:p>
    <w:tbl>
      <w:tblPr>
        <w:tblStyle w:val="TableGrid"/>
        <w:tblW w:w="10490" w:type="dxa"/>
        <w:tblInd w:w="-147" w:type="dxa"/>
        <w:tblLayout w:type="fixed"/>
        <w:tblLook w:val="04A0" w:firstRow="1" w:lastRow="0" w:firstColumn="1" w:lastColumn="0" w:noHBand="0" w:noVBand="1"/>
      </w:tblPr>
      <w:tblGrid>
        <w:gridCol w:w="3119"/>
        <w:gridCol w:w="1418"/>
        <w:gridCol w:w="992"/>
        <w:gridCol w:w="4961"/>
      </w:tblGrid>
      <w:tr w:rsidR="001D5F8E" w:rsidRPr="00DD508A" w14:paraId="6DA48F97" w14:textId="0177ABD2" w:rsidTr="0007604D">
        <w:tc>
          <w:tcPr>
            <w:tcW w:w="3119" w:type="dxa"/>
            <w:shd w:val="clear" w:color="auto" w:fill="00CCFF"/>
          </w:tcPr>
          <w:p w14:paraId="69B44438" w14:textId="6CBBD170" w:rsidR="001D5F8E" w:rsidRPr="00DD508A" w:rsidRDefault="001D5F8E" w:rsidP="00111698">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Command Name</w:t>
            </w:r>
          </w:p>
        </w:tc>
        <w:tc>
          <w:tcPr>
            <w:tcW w:w="1418" w:type="dxa"/>
            <w:shd w:val="clear" w:color="auto" w:fill="00CCFF"/>
          </w:tcPr>
          <w:p w14:paraId="0D91D796" w14:textId="5735D76B" w:rsidR="001D5F8E" w:rsidRPr="00DD508A" w:rsidRDefault="001D5F8E" w:rsidP="00111698">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Value</w:t>
            </w:r>
          </w:p>
        </w:tc>
        <w:tc>
          <w:tcPr>
            <w:tcW w:w="992" w:type="dxa"/>
            <w:shd w:val="clear" w:color="auto" w:fill="00CCFF"/>
          </w:tcPr>
          <w:p w14:paraId="2F0854A8" w14:textId="2F902411" w:rsidR="001D5F8E" w:rsidRPr="00DD508A" w:rsidRDefault="001D5F8E" w:rsidP="00111698">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Size of parameter</w:t>
            </w:r>
          </w:p>
        </w:tc>
        <w:tc>
          <w:tcPr>
            <w:tcW w:w="4961" w:type="dxa"/>
            <w:shd w:val="clear" w:color="auto" w:fill="00CCFF"/>
          </w:tcPr>
          <w:p w14:paraId="67074CA3" w14:textId="53FB3434" w:rsidR="001D5F8E" w:rsidRPr="00DD508A" w:rsidRDefault="001D5F8E" w:rsidP="00111698">
            <w:pPr>
              <w:pStyle w:val="Caption"/>
              <w:jc w:val="center"/>
              <w:rPr>
                <w:b/>
                <w:bCs/>
                <w:i w:val="0"/>
                <w:iCs w:val="0"/>
                <w:color w:val="000000" w:themeColor="text1"/>
                <w:sz w:val="24"/>
                <w:szCs w:val="24"/>
                <w:lang w:val="en-US"/>
              </w:rPr>
            </w:pPr>
          </w:p>
        </w:tc>
      </w:tr>
      <w:tr w:rsidR="001D5F8E" w:rsidRPr="00DD508A" w14:paraId="3E08B556" w14:textId="1E13EFA5" w:rsidTr="0007604D">
        <w:tc>
          <w:tcPr>
            <w:tcW w:w="3119" w:type="dxa"/>
            <w:vAlign w:val="center"/>
          </w:tcPr>
          <w:p w14:paraId="5D257689" w14:textId="23CE451E"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START_RECORD</w:t>
            </w:r>
          </w:p>
        </w:tc>
        <w:tc>
          <w:tcPr>
            <w:tcW w:w="1418" w:type="dxa"/>
            <w:vAlign w:val="center"/>
          </w:tcPr>
          <w:p w14:paraId="1AC4D1E6" w14:textId="2536D909"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0x0001</w:t>
            </w:r>
          </w:p>
        </w:tc>
        <w:tc>
          <w:tcPr>
            <w:tcW w:w="992" w:type="dxa"/>
            <w:vAlign w:val="center"/>
          </w:tcPr>
          <w:p w14:paraId="0BB51C3B" w14:textId="7AD367D3" w:rsidR="001D5F8E" w:rsidRPr="00DD508A" w:rsidRDefault="006876BA"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6</w:t>
            </w:r>
            <w:r w:rsidR="001D5F8E" w:rsidRPr="00DD508A">
              <w:rPr>
                <w:i w:val="0"/>
                <w:iCs w:val="0"/>
                <w:color w:val="000000" w:themeColor="text1"/>
                <w:sz w:val="24"/>
                <w:szCs w:val="24"/>
                <w:lang w:val="en-US"/>
              </w:rPr>
              <w:t xml:space="preserve"> Bytes</w:t>
            </w:r>
          </w:p>
        </w:tc>
        <w:tc>
          <w:tcPr>
            <w:tcW w:w="4961" w:type="dxa"/>
            <w:vAlign w:val="center"/>
          </w:tcPr>
          <w:p w14:paraId="7DDD577E" w14:textId="3CDD8ED8"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 xml:space="preserve">It starts the recording with </w:t>
            </w:r>
            <w:r w:rsidR="00725758" w:rsidRPr="00DD508A">
              <w:rPr>
                <w:i w:val="0"/>
                <w:iCs w:val="0"/>
                <w:color w:val="000000" w:themeColor="text1"/>
                <w:sz w:val="24"/>
                <w:szCs w:val="24"/>
                <w:lang w:val="en-US"/>
              </w:rPr>
              <w:t>the given</w:t>
            </w:r>
            <w:r w:rsidRPr="00DD508A">
              <w:rPr>
                <w:i w:val="0"/>
                <w:iCs w:val="0"/>
                <w:color w:val="000000" w:themeColor="text1"/>
                <w:sz w:val="24"/>
                <w:szCs w:val="24"/>
                <w:lang w:val="en-US"/>
              </w:rPr>
              <w:t xml:space="preserve"> interval.</w:t>
            </w:r>
            <w:r w:rsidR="00F43AFC" w:rsidRPr="00DD508A">
              <w:rPr>
                <w:i w:val="0"/>
                <w:iCs w:val="0"/>
                <w:color w:val="000000" w:themeColor="text1"/>
                <w:sz w:val="24"/>
                <w:szCs w:val="24"/>
                <w:lang w:val="en-US"/>
              </w:rPr>
              <w:t xml:space="preserve"> If recording is already stopped and send interval to start is the same measurement will be continued and stored in next page. If interval is different all records data is </w:t>
            </w:r>
            <w:r w:rsidR="00F53429" w:rsidRPr="00DD508A">
              <w:rPr>
                <w:i w:val="0"/>
                <w:iCs w:val="0"/>
                <w:color w:val="000000" w:themeColor="text1"/>
                <w:sz w:val="24"/>
                <w:szCs w:val="24"/>
                <w:lang w:val="en-US"/>
              </w:rPr>
              <w:t>deleted</w:t>
            </w:r>
            <w:r w:rsidR="0037337D" w:rsidRPr="00DD508A">
              <w:rPr>
                <w:i w:val="0"/>
                <w:iCs w:val="0"/>
                <w:color w:val="000000" w:themeColor="text1"/>
                <w:sz w:val="24"/>
                <w:szCs w:val="24"/>
                <w:lang w:val="en-US"/>
              </w:rPr>
              <w:t>.</w:t>
            </w:r>
          </w:p>
        </w:tc>
      </w:tr>
      <w:tr w:rsidR="001D5F8E" w:rsidRPr="00DD508A" w14:paraId="57E9DBA5" w14:textId="2F7272B6" w:rsidTr="0007604D">
        <w:tc>
          <w:tcPr>
            <w:tcW w:w="3119" w:type="dxa"/>
            <w:vAlign w:val="center"/>
          </w:tcPr>
          <w:p w14:paraId="6F217D08" w14:textId="0E56A9E5"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STOP_RECORD</w:t>
            </w:r>
          </w:p>
        </w:tc>
        <w:tc>
          <w:tcPr>
            <w:tcW w:w="1418" w:type="dxa"/>
            <w:vAlign w:val="center"/>
          </w:tcPr>
          <w:p w14:paraId="6577B73F" w14:textId="10DA214D"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0x0002</w:t>
            </w:r>
          </w:p>
        </w:tc>
        <w:tc>
          <w:tcPr>
            <w:tcW w:w="992" w:type="dxa"/>
            <w:vAlign w:val="center"/>
          </w:tcPr>
          <w:p w14:paraId="3CBDC98C" w14:textId="03F72611"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0</w:t>
            </w:r>
          </w:p>
        </w:tc>
        <w:tc>
          <w:tcPr>
            <w:tcW w:w="4961" w:type="dxa"/>
            <w:vAlign w:val="center"/>
          </w:tcPr>
          <w:p w14:paraId="54A7865C" w14:textId="4A7FC830"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Stops the ongoing recording.</w:t>
            </w:r>
          </w:p>
        </w:tc>
      </w:tr>
      <w:tr w:rsidR="001D5F8E" w:rsidRPr="00DD508A" w14:paraId="4A3B38A5" w14:textId="39DA53E2" w:rsidTr="0007604D">
        <w:tc>
          <w:tcPr>
            <w:tcW w:w="3119" w:type="dxa"/>
            <w:vAlign w:val="center"/>
          </w:tcPr>
          <w:p w14:paraId="380ACD3B" w14:textId="16928A37"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DELETE_RECORD</w:t>
            </w:r>
          </w:p>
        </w:tc>
        <w:tc>
          <w:tcPr>
            <w:tcW w:w="1418" w:type="dxa"/>
            <w:vAlign w:val="center"/>
          </w:tcPr>
          <w:p w14:paraId="117026FB" w14:textId="40078091"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0x0003</w:t>
            </w:r>
          </w:p>
        </w:tc>
        <w:tc>
          <w:tcPr>
            <w:tcW w:w="992" w:type="dxa"/>
            <w:vAlign w:val="center"/>
          </w:tcPr>
          <w:p w14:paraId="169416CB" w14:textId="3B7C087B"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0</w:t>
            </w:r>
          </w:p>
        </w:tc>
        <w:tc>
          <w:tcPr>
            <w:tcW w:w="4961" w:type="dxa"/>
            <w:vAlign w:val="center"/>
          </w:tcPr>
          <w:p w14:paraId="07D0E47D" w14:textId="4587DF01"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Deletes the stored records</w:t>
            </w:r>
            <w:r w:rsidR="00C2199B" w:rsidRPr="00DD508A">
              <w:rPr>
                <w:i w:val="0"/>
                <w:iCs w:val="0"/>
                <w:color w:val="000000" w:themeColor="text1"/>
                <w:sz w:val="24"/>
                <w:szCs w:val="24"/>
                <w:lang w:val="en-US"/>
              </w:rPr>
              <w:t xml:space="preserve"> and recording state stays. If device was recording it continues recording but from the start.</w:t>
            </w:r>
          </w:p>
        </w:tc>
      </w:tr>
      <w:tr w:rsidR="001D5F8E" w:rsidRPr="00DD508A" w14:paraId="2AFDCDD4" w14:textId="73DA4BA6" w:rsidTr="0007604D">
        <w:tc>
          <w:tcPr>
            <w:tcW w:w="3119" w:type="dxa"/>
            <w:vAlign w:val="center"/>
          </w:tcPr>
          <w:p w14:paraId="18ED024A" w14:textId="54560CB6"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START_RECORD_SEND</w:t>
            </w:r>
          </w:p>
        </w:tc>
        <w:tc>
          <w:tcPr>
            <w:tcW w:w="1418" w:type="dxa"/>
            <w:vAlign w:val="center"/>
          </w:tcPr>
          <w:p w14:paraId="577D869B" w14:textId="4ED930CC"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0x0004</w:t>
            </w:r>
          </w:p>
        </w:tc>
        <w:tc>
          <w:tcPr>
            <w:tcW w:w="992" w:type="dxa"/>
            <w:vAlign w:val="center"/>
          </w:tcPr>
          <w:p w14:paraId="05A1CB38" w14:textId="205E3A44"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0</w:t>
            </w:r>
          </w:p>
        </w:tc>
        <w:tc>
          <w:tcPr>
            <w:tcW w:w="4961" w:type="dxa"/>
            <w:vAlign w:val="center"/>
          </w:tcPr>
          <w:p w14:paraId="18952102" w14:textId="10D9489E"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Starts to send Record chunks.</w:t>
            </w:r>
          </w:p>
        </w:tc>
      </w:tr>
      <w:tr w:rsidR="001D5F8E" w:rsidRPr="00DD508A" w14:paraId="11B48BF0" w14:textId="2C200D63" w:rsidTr="0007604D">
        <w:tc>
          <w:tcPr>
            <w:tcW w:w="3119" w:type="dxa"/>
            <w:vAlign w:val="center"/>
          </w:tcPr>
          <w:p w14:paraId="32DA39DD" w14:textId="3FE4CC8C"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lastRenderedPageBreak/>
              <w:t>SEND_NEXT_CHUNK</w:t>
            </w:r>
          </w:p>
        </w:tc>
        <w:tc>
          <w:tcPr>
            <w:tcW w:w="1418" w:type="dxa"/>
            <w:vAlign w:val="center"/>
          </w:tcPr>
          <w:p w14:paraId="78EAB0A5" w14:textId="3ED767A5"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0x0005</w:t>
            </w:r>
          </w:p>
        </w:tc>
        <w:tc>
          <w:tcPr>
            <w:tcW w:w="992" w:type="dxa"/>
            <w:vAlign w:val="center"/>
          </w:tcPr>
          <w:p w14:paraId="5E879038" w14:textId="59EE058A"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0</w:t>
            </w:r>
          </w:p>
        </w:tc>
        <w:tc>
          <w:tcPr>
            <w:tcW w:w="4961" w:type="dxa"/>
            <w:vAlign w:val="center"/>
          </w:tcPr>
          <w:p w14:paraId="64AE69A0" w14:textId="75CF6C29" w:rsidR="001D5F8E" w:rsidRPr="00DD508A" w:rsidRDefault="001D5F8E"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Sends next chunk.</w:t>
            </w:r>
          </w:p>
        </w:tc>
      </w:tr>
      <w:tr w:rsidR="00E00385" w:rsidRPr="00DD508A" w14:paraId="31AA751F" w14:textId="77777777" w:rsidTr="0007604D">
        <w:tc>
          <w:tcPr>
            <w:tcW w:w="3119" w:type="dxa"/>
            <w:vAlign w:val="center"/>
          </w:tcPr>
          <w:p w14:paraId="77A7461F" w14:textId="476F01F6" w:rsidR="00E00385" w:rsidRPr="00DD508A" w:rsidRDefault="00E00385"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TIME_SYNC</w:t>
            </w:r>
          </w:p>
        </w:tc>
        <w:tc>
          <w:tcPr>
            <w:tcW w:w="1418" w:type="dxa"/>
            <w:vAlign w:val="center"/>
          </w:tcPr>
          <w:p w14:paraId="673A1BB4" w14:textId="62A03A83" w:rsidR="00E00385" w:rsidRPr="00DD508A" w:rsidRDefault="00E00385"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0x0006</w:t>
            </w:r>
          </w:p>
        </w:tc>
        <w:tc>
          <w:tcPr>
            <w:tcW w:w="992" w:type="dxa"/>
            <w:vAlign w:val="center"/>
          </w:tcPr>
          <w:p w14:paraId="3B45BFC1" w14:textId="21D40AD8" w:rsidR="00E00385" w:rsidRPr="00DD508A" w:rsidRDefault="00866267"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4</w:t>
            </w:r>
            <w:r w:rsidR="00E00385" w:rsidRPr="00DD508A">
              <w:rPr>
                <w:i w:val="0"/>
                <w:iCs w:val="0"/>
                <w:color w:val="000000" w:themeColor="text1"/>
                <w:sz w:val="24"/>
                <w:szCs w:val="24"/>
                <w:lang w:val="en-US"/>
              </w:rPr>
              <w:t xml:space="preserve"> Bytes</w:t>
            </w:r>
          </w:p>
        </w:tc>
        <w:tc>
          <w:tcPr>
            <w:tcW w:w="4961" w:type="dxa"/>
            <w:vAlign w:val="center"/>
          </w:tcPr>
          <w:p w14:paraId="7DDA1026" w14:textId="17ABCA9B" w:rsidR="00E00385" w:rsidRPr="00DD508A" w:rsidRDefault="00E00385"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 xml:space="preserve">Send </w:t>
            </w:r>
            <w:r w:rsidR="00725758" w:rsidRPr="00DD508A">
              <w:rPr>
                <w:i w:val="0"/>
                <w:iCs w:val="0"/>
                <w:color w:val="000000" w:themeColor="text1"/>
                <w:sz w:val="24"/>
                <w:szCs w:val="24"/>
                <w:lang w:val="en-US"/>
              </w:rPr>
              <w:t xml:space="preserve">UNIX </w:t>
            </w:r>
            <w:r w:rsidRPr="00DD508A">
              <w:rPr>
                <w:i w:val="0"/>
                <w:iCs w:val="0"/>
                <w:color w:val="000000" w:themeColor="text1"/>
                <w:sz w:val="24"/>
                <w:szCs w:val="24"/>
                <w:lang w:val="en-US"/>
              </w:rPr>
              <w:t>time for syncing</w:t>
            </w:r>
            <w:r w:rsidR="006F0920" w:rsidRPr="00DD508A">
              <w:rPr>
                <w:i w:val="0"/>
                <w:iCs w:val="0"/>
                <w:color w:val="000000" w:themeColor="text1"/>
                <w:sz w:val="24"/>
                <w:szCs w:val="24"/>
                <w:lang w:val="en-US"/>
              </w:rPr>
              <w:t xml:space="preserve"> the device</w:t>
            </w:r>
            <w:r w:rsidRPr="00DD508A">
              <w:rPr>
                <w:i w:val="0"/>
                <w:iCs w:val="0"/>
                <w:color w:val="000000" w:themeColor="text1"/>
                <w:sz w:val="24"/>
                <w:szCs w:val="24"/>
                <w:lang w:val="en-US"/>
              </w:rPr>
              <w:t>.</w:t>
            </w:r>
            <w:r w:rsidR="00257C1C" w:rsidRPr="00DD508A">
              <w:rPr>
                <w:i w:val="0"/>
                <w:iCs w:val="0"/>
                <w:color w:val="000000" w:themeColor="text1"/>
                <w:sz w:val="24"/>
                <w:szCs w:val="24"/>
                <w:lang w:val="en-US"/>
              </w:rPr>
              <w:t xml:space="preserve"> With this</w:t>
            </w:r>
            <w:r w:rsidR="00725758" w:rsidRPr="00DD508A">
              <w:rPr>
                <w:i w:val="0"/>
                <w:iCs w:val="0"/>
                <w:color w:val="000000" w:themeColor="text1"/>
                <w:sz w:val="24"/>
                <w:szCs w:val="24"/>
                <w:lang w:val="en-US"/>
              </w:rPr>
              <w:t xml:space="preserve"> received</w:t>
            </w:r>
            <w:r w:rsidR="00257C1C" w:rsidRPr="00DD508A">
              <w:rPr>
                <w:i w:val="0"/>
                <w:iCs w:val="0"/>
                <w:color w:val="000000" w:themeColor="text1"/>
                <w:sz w:val="24"/>
                <w:szCs w:val="24"/>
                <w:lang w:val="en-US"/>
              </w:rPr>
              <w:t xml:space="preserve"> timestamp, the device will update </w:t>
            </w:r>
            <w:r w:rsidR="00725758" w:rsidRPr="00DD508A">
              <w:rPr>
                <w:i w:val="0"/>
                <w:iCs w:val="0"/>
                <w:color w:val="000000" w:themeColor="text1"/>
                <w:sz w:val="24"/>
                <w:szCs w:val="24"/>
                <w:lang w:val="en-US"/>
              </w:rPr>
              <w:t>its time</w:t>
            </w:r>
            <w:r w:rsidR="00257C1C" w:rsidRPr="00DD508A">
              <w:rPr>
                <w:i w:val="0"/>
                <w:iCs w:val="0"/>
                <w:color w:val="000000" w:themeColor="text1"/>
                <w:sz w:val="24"/>
                <w:szCs w:val="24"/>
                <w:lang w:val="en-US"/>
              </w:rPr>
              <w:t xml:space="preserve">. If necessary, it will create records or it will skip some records. </w:t>
            </w:r>
            <w:r w:rsidR="00257C1C" w:rsidRPr="00DD508A">
              <w:rPr>
                <w:i w:val="0"/>
                <w:iCs w:val="0"/>
                <w:color w:val="000000" w:themeColor="text1"/>
                <w:sz w:val="24"/>
                <w:szCs w:val="24"/>
                <w:lang w:val="en-US"/>
              </w:rPr>
              <w:br/>
              <w:t xml:space="preserve">Refer: </w:t>
            </w:r>
            <w:r w:rsidR="00257C1C" w:rsidRPr="00DD508A">
              <w:rPr>
                <w:i w:val="0"/>
                <w:iCs w:val="0"/>
                <w:color w:val="000000" w:themeColor="text1"/>
                <w:sz w:val="24"/>
                <w:szCs w:val="24"/>
                <w:lang w:val="en-US"/>
              </w:rPr>
              <w:fldChar w:fldCharType="begin"/>
            </w:r>
            <w:r w:rsidR="00257C1C" w:rsidRPr="00DD508A">
              <w:rPr>
                <w:i w:val="0"/>
                <w:iCs w:val="0"/>
                <w:color w:val="000000" w:themeColor="text1"/>
                <w:sz w:val="24"/>
                <w:szCs w:val="24"/>
                <w:lang w:val="en-US"/>
              </w:rPr>
              <w:instrText xml:space="preserve"> REF _Ref134783608 \h </w:instrText>
            </w:r>
            <w:r w:rsidR="00064666" w:rsidRPr="00DD508A">
              <w:rPr>
                <w:i w:val="0"/>
                <w:iCs w:val="0"/>
                <w:color w:val="000000" w:themeColor="text1"/>
                <w:sz w:val="24"/>
                <w:szCs w:val="24"/>
                <w:lang w:val="en-US"/>
              </w:rPr>
              <w:instrText xml:space="preserve"> \* MERGEFORMAT </w:instrText>
            </w:r>
            <w:r w:rsidR="00257C1C" w:rsidRPr="00DD508A">
              <w:rPr>
                <w:i w:val="0"/>
                <w:iCs w:val="0"/>
                <w:color w:val="000000" w:themeColor="text1"/>
                <w:sz w:val="24"/>
                <w:szCs w:val="24"/>
                <w:lang w:val="en-US"/>
              </w:rPr>
            </w:r>
            <w:r w:rsidR="00257C1C" w:rsidRPr="00DD508A">
              <w:rPr>
                <w:i w:val="0"/>
                <w:iCs w:val="0"/>
                <w:color w:val="000000" w:themeColor="text1"/>
                <w:sz w:val="24"/>
                <w:szCs w:val="24"/>
                <w:lang w:val="en-US"/>
              </w:rPr>
              <w:fldChar w:fldCharType="separate"/>
            </w:r>
            <w:r w:rsidR="00803CC1" w:rsidRPr="00DD508A">
              <w:rPr>
                <w:lang w:val="en-US"/>
              </w:rPr>
              <w:t xml:space="preserve">Figure </w:t>
            </w:r>
            <w:r w:rsidR="00803CC1" w:rsidRPr="00DD508A">
              <w:rPr>
                <w:noProof/>
                <w:lang w:val="en-US"/>
              </w:rPr>
              <w:t>6</w:t>
            </w:r>
            <w:r w:rsidR="00257C1C" w:rsidRPr="00DD508A">
              <w:rPr>
                <w:i w:val="0"/>
                <w:iCs w:val="0"/>
                <w:color w:val="000000" w:themeColor="text1"/>
                <w:sz w:val="24"/>
                <w:szCs w:val="24"/>
                <w:lang w:val="en-US"/>
              </w:rPr>
              <w:fldChar w:fldCharType="end"/>
            </w:r>
          </w:p>
        </w:tc>
      </w:tr>
      <w:tr w:rsidR="00DF0722" w:rsidRPr="00DD508A" w14:paraId="7831CAA1" w14:textId="77777777" w:rsidTr="0007604D">
        <w:tc>
          <w:tcPr>
            <w:tcW w:w="3119" w:type="dxa"/>
            <w:vAlign w:val="center"/>
          </w:tcPr>
          <w:p w14:paraId="370C78D2" w14:textId="37DFD720" w:rsidR="00DF0722" w:rsidRPr="00DD508A" w:rsidRDefault="00DF0722"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START_RECORD_SEND_TS</w:t>
            </w:r>
          </w:p>
        </w:tc>
        <w:tc>
          <w:tcPr>
            <w:tcW w:w="1418" w:type="dxa"/>
            <w:vAlign w:val="center"/>
          </w:tcPr>
          <w:p w14:paraId="7483E5EE" w14:textId="2F322606" w:rsidR="00DF0722" w:rsidRPr="00DD508A" w:rsidRDefault="00DF0722"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0x0007</w:t>
            </w:r>
          </w:p>
        </w:tc>
        <w:tc>
          <w:tcPr>
            <w:tcW w:w="992" w:type="dxa"/>
            <w:vAlign w:val="center"/>
          </w:tcPr>
          <w:p w14:paraId="0318CCE8" w14:textId="3FD3CFF8" w:rsidR="00DF0722" w:rsidRPr="00DD508A" w:rsidRDefault="00866267"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4</w:t>
            </w:r>
            <w:r w:rsidR="007E29C7" w:rsidRPr="00DD508A">
              <w:rPr>
                <w:i w:val="0"/>
                <w:iCs w:val="0"/>
                <w:color w:val="000000" w:themeColor="text1"/>
                <w:sz w:val="24"/>
                <w:szCs w:val="24"/>
                <w:lang w:val="en-US"/>
              </w:rPr>
              <w:t xml:space="preserve"> Bytes</w:t>
            </w:r>
          </w:p>
        </w:tc>
        <w:tc>
          <w:tcPr>
            <w:tcW w:w="4961" w:type="dxa"/>
            <w:vAlign w:val="center"/>
          </w:tcPr>
          <w:p w14:paraId="6979940E" w14:textId="73031A5D" w:rsidR="00DF0722" w:rsidRPr="00DD508A" w:rsidRDefault="007E29C7"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 xml:space="preserve">Send from what </w:t>
            </w:r>
            <w:r w:rsidR="00725758" w:rsidRPr="00DD508A">
              <w:rPr>
                <w:i w:val="0"/>
                <w:iCs w:val="0"/>
                <w:color w:val="000000" w:themeColor="text1"/>
                <w:sz w:val="24"/>
                <w:szCs w:val="24"/>
                <w:lang w:val="en-US"/>
              </w:rPr>
              <w:t>UNIX</w:t>
            </w:r>
            <w:r w:rsidRPr="00DD508A">
              <w:rPr>
                <w:i w:val="0"/>
                <w:iCs w:val="0"/>
                <w:color w:val="000000" w:themeColor="text1"/>
                <w:sz w:val="24"/>
                <w:szCs w:val="24"/>
                <w:lang w:val="en-US"/>
              </w:rPr>
              <w:t xml:space="preserve"> time data must be sent</w:t>
            </w:r>
            <w:r w:rsidR="0080443A" w:rsidRPr="00DD508A">
              <w:rPr>
                <w:i w:val="0"/>
                <w:iCs w:val="0"/>
                <w:color w:val="000000" w:themeColor="text1"/>
                <w:sz w:val="24"/>
                <w:szCs w:val="24"/>
                <w:lang w:val="en-US"/>
              </w:rPr>
              <w:t>.</w:t>
            </w:r>
          </w:p>
        </w:tc>
      </w:tr>
      <w:tr w:rsidR="00257C1C" w:rsidRPr="00DD508A" w14:paraId="32633557" w14:textId="77777777" w:rsidTr="0007604D">
        <w:tc>
          <w:tcPr>
            <w:tcW w:w="3119" w:type="dxa"/>
            <w:vAlign w:val="center"/>
          </w:tcPr>
          <w:p w14:paraId="653D8118" w14:textId="4F2D925D" w:rsidR="00257C1C" w:rsidRPr="00DD508A" w:rsidRDefault="00257C1C"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SEND_CURRENT_TS</w:t>
            </w:r>
            <w:r w:rsidR="00537A92" w:rsidRPr="00DD508A">
              <w:rPr>
                <w:i w:val="0"/>
                <w:iCs w:val="0"/>
                <w:color w:val="000000" w:themeColor="text1"/>
                <w:sz w:val="24"/>
                <w:szCs w:val="24"/>
                <w:lang w:val="en-US"/>
              </w:rPr>
              <w:br/>
            </w:r>
          </w:p>
        </w:tc>
        <w:tc>
          <w:tcPr>
            <w:tcW w:w="1418" w:type="dxa"/>
            <w:vAlign w:val="center"/>
          </w:tcPr>
          <w:p w14:paraId="038E6E95" w14:textId="64049A91" w:rsidR="00257C1C" w:rsidRPr="00DD508A" w:rsidRDefault="00257C1C"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0x0008</w:t>
            </w:r>
          </w:p>
        </w:tc>
        <w:tc>
          <w:tcPr>
            <w:tcW w:w="992" w:type="dxa"/>
            <w:vAlign w:val="center"/>
          </w:tcPr>
          <w:p w14:paraId="0A34FD15" w14:textId="1FAAA4A3" w:rsidR="00257C1C" w:rsidRPr="00DD508A" w:rsidRDefault="00257C1C"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0</w:t>
            </w:r>
          </w:p>
        </w:tc>
        <w:tc>
          <w:tcPr>
            <w:tcW w:w="4961" w:type="dxa"/>
            <w:vAlign w:val="center"/>
          </w:tcPr>
          <w:p w14:paraId="2DDDD5E3" w14:textId="04922351" w:rsidR="00257C1C" w:rsidRPr="00DD508A" w:rsidRDefault="00257C1C" w:rsidP="00064666">
            <w:pPr>
              <w:pStyle w:val="Caption"/>
              <w:jc w:val="center"/>
              <w:rPr>
                <w:i w:val="0"/>
                <w:iCs w:val="0"/>
                <w:color w:val="000000" w:themeColor="text1"/>
                <w:sz w:val="24"/>
                <w:szCs w:val="24"/>
                <w:lang w:val="en-US"/>
              </w:rPr>
            </w:pPr>
            <w:r w:rsidRPr="00DD508A">
              <w:rPr>
                <w:i w:val="0"/>
                <w:iCs w:val="0"/>
                <w:color w:val="000000" w:themeColor="text1"/>
                <w:sz w:val="24"/>
                <w:szCs w:val="24"/>
                <w:lang w:val="en-US"/>
              </w:rPr>
              <w:t xml:space="preserve">This command will write current timestamp of the device to </w:t>
            </w:r>
            <w:r w:rsidRPr="00DD508A">
              <w:rPr>
                <w:rFonts w:ascii="Calibri" w:eastAsia="Times New Roman" w:hAnsi="Calibri" w:cs="Calibri"/>
                <w:color w:val="000000"/>
                <w:szCs w:val="24"/>
                <w:lang w:val="en-US" w:eastAsia="lt-LT"/>
              </w:rPr>
              <w:t>Record Data</w:t>
            </w:r>
            <w:r w:rsidRPr="00DD508A">
              <w:rPr>
                <w:i w:val="0"/>
                <w:iCs w:val="0"/>
                <w:color w:val="000000" w:themeColor="text1"/>
                <w:sz w:val="24"/>
                <w:szCs w:val="24"/>
                <w:lang w:val="en-US"/>
              </w:rPr>
              <w:t xml:space="preserve"> characteristic if the device is recording. Data will be 4 bytes little-endian, unsigned, and encrypted.</w:t>
            </w:r>
          </w:p>
        </w:tc>
      </w:tr>
      <w:tr w:rsidR="00322D20" w:rsidRPr="00DD508A" w14:paraId="6DB4257C" w14:textId="77777777" w:rsidTr="0007604D">
        <w:tc>
          <w:tcPr>
            <w:tcW w:w="3119" w:type="dxa"/>
            <w:vAlign w:val="center"/>
          </w:tcPr>
          <w:p w14:paraId="143BBA15" w14:textId="2B3353B4" w:rsidR="00322D20" w:rsidRPr="00DD508A" w:rsidRDefault="00322D20" w:rsidP="00322D20">
            <w:pPr>
              <w:pStyle w:val="Caption"/>
              <w:jc w:val="center"/>
              <w:rPr>
                <w:i w:val="0"/>
                <w:iCs w:val="0"/>
                <w:color w:val="000000" w:themeColor="text1"/>
                <w:sz w:val="24"/>
                <w:szCs w:val="24"/>
                <w:lang w:val="en-US"/>
              </w:rPr>
            </w:pPr>
            <w:r w:rsidRPr="00DD508A">
              <w:rPr>
                <w:i w:val="0"/>
                <w:iCs w:val="0"/>
                <w:color w:val="000000" w:themeColor="text1"/>
                <w:sz w:val="24"/>
                <w:szCs w:val="24"/>
                <w:lang w:val="en-US"/>
              </w:rPr>
              <w:t>START_FAST_</w:t>
            </w:r>
            <w:r w:rsidR="00CF18B0" w:rsidRPr="00DD508A">
              <w:rPr>
                <w:i w:val="0"/>
                <w:iCs w:val="0"/>
                <w:color w:val="000000" w:themeColor="text1"/>
                <w:sz w:val="24"/>
                <w:szCs w:val="24"/>
                <w:lang w:val="en-US"/>
              </w:rPr>
              <w:t>RECORD_DOWNLOAD</w:t>
            </w:r>
          </w:p>
        </w:tc>
        <w:tc>
          <w:tcPr>
            <w:tcW w:w="1418" w:type="dxa"/>
            <w:vAlign w:val="center"/>
          </w:tcPr>
          <w:p w14:paraId="525E74D8" w14:textId="7701BD6D" w:rsidR="00322D20" w:rsidRPr="00DD508A" w:rsidRDefault="00322D20" w:rsidP="00322D20">
            <w:pPr>
              <w:pStyle w:val="Caption"/>
              <w:jc w:val="center"/>
              <w:rPr>
                <w:i w:val="0"/>
                <w:iCs w:val="0"/>
                <w:color w:val="000000" w:themeColor="text1"/>
                <w:sz w:val="24"/>
                <w:szCs w:val="24"/>
                <w:lang w:val="en-US"/>
              </w:rPr>
            </w:pPr>
            <w:r w:rsidRPr="00DD508A">
              <w:rPr>
                <w:i w:val="0"/>
                <w:iCs w:val="0"/>
                <w:color w:val="000000" w:themeColor="text1"/>
                <w:sz w:val="24"/>
                <w:szCs w:val="24"/>
                <w:lang w:val="en-US"/>
              </w:rPr>
              <w:t>0x0009</w:t>
            </w:r>
          </w:p>
        </w:tc>
        <w:tc>
          <w:tcPr>
            <w:tcW w:w="992" w:type="dxa"/>
            <w:vAlign w:val="center"/>
          </w:tcPr>
          <w:p w14:paraId="0CB56BAC" w14:textId="16C24DCD" w:rsidR="00322D20" w:rsidRPr="00DD508A" w:rsidRDefault="00322D20" w:rsidP="00322D20">
            <w:pPr>
              <w:pStyle w:val="Caption"/>
              <w:jc w:val="center"/>
              <w:rPr>
                <w:i w:val="0"/>
                <w:iCs w:val="0"/>
                <w:color w:val="000000" w:themeColor="text1"/>
                <w:sz w:val="24"/>
                <w:szCs w:val="24"/>
                <w:lang w:val="en-US"/>
              </w:rPr>
            </w:pPr>
            <w:r w:rsidRPr="00DD508A">
              <w:rPr>
                <w:i w:val="0"/>
                <w:iCs w:val="0"/>
                <w:color w:val="000000" w:themeColor="text1"/>
                <w:sz w:val="24"/>
                <w:szCs w:val="24"/>
                <w:lang w:val="en-US"/>
              </w:rPr>
              <w:t>0</w:t>
            </w:r>
          </w:p>
        </w:tc>
        <w:tc>
          <w:tcPr>
            <w:tcW w:w="4961" w:type="dxa"/>
            <w:vAlign w:val="center"/>
          </w:tcPr>
          <w:p w14:paraId="26F059DC" w14:textId="391CAA4C" w:rsidR="00322D20" w:rsidRPr="00DD508A" w:rsidRDefault="00322D20" w:rsidP="00322D20">
            <w:pPr>
              <w:pStyle w:val="Caption"/>
              <w:jc w:val="center"/>
              <w:rPr>
                <w:i w:val="0"/>
                <w:iCs w:val="0"/>
                <w:color w:val="000000" w:themeColor="text1"/>
                <w:sz w:val="24"/>
                <w:szCs w:val="24"/>
                <w:lang w:val="en-US"/>
              </w:rPr>
            </w:pPr>
            <w:r w:rsidRPr="00DD508A">
              <w:rPr>
                <w:i w:val="0"/>
                <w:iCs w:val="0"/>
                <w:color w:val="000000" w:themeColor="text1"/>
                <w:sz w:val="24"/>
                <w:szCs w:val="24"/>
                <w:lang w:val="en-US"/>
              </w:rPr>
              <w:t>Starts to send Record chunks. After this command sent, reading “</w:t>
            </w:r>
            <w:r w:rsidRPr="00DD508A">
              <w:rPr>
                <w:rFonts w:ascii="Calibri" w:eastAsia="Times New Roman" w:hAnsi="Calibri" w:cs="Calibri"/>
                <w:color w:val="000000"/>
                <w:szCs w:val="24"/>
                <w:lang w:val="en-US" w:eastAsia="lt-LT"/>
              </w:rPr>
              <w:t>Record Data</w:t>
            </w:r>
            <w:r w:rsidRPr="00DD508A">
              <w:rPr>
                <w:i w:val="0"/>
                <w:iCs w:val="0"/>
                <w:color w:val="000000" w:themeColor="text1"/>
                <w:sz w:val="24"/>
                <w:szCs w:val="24"/>
                <w:lang w:val="en-US"/>
              </w:rPr>
              <w:t>” char is enough. After each read, next chunk will be written to same char automatically.</w:t>
            </w:r>
          </w:p>
        </w:tc>
      </w:tr>
    </w:tbl>
    <w:p w14:paraId="1CC4F563" w14:textId="77777777" w:rsidR="00143C15" w:rsidRPr="00DD508A" w:rsidRDefault="00143C15" w:rsidP="00047F97">
      <w:pPr>
        <w:rPr>
          <w:lang w:val="en-US"/>
        </w:rPr>
      </w:pPr>
    </w:p>
    <w:p w14:paraId="77DCE6F0" w14:textId="3EF01E3E" w:rsidR="00833379" w:rsidRPr="00DD508A" w:rsidRDefault="001A7E6F" w:rsidP="00047F97">
      <w:pPr>
        <w:rPr>
          <w:lang w:val="en-US"/>
        </w:rPr>
      </w:pPr>
      <w:r w:rsidRPr="00DD508A">
        <w:rPr>
          <w:lang w:val="en-US"/>
        </w:rPr>
        <w:t>The received command will be decrypted by firmware and random value will be compared with value of “Random Value” characteristic.</w:t>
      </w:r>
    </w:p>
    <w:bookmarkStart w:id="15" w:name="_MON_1736254435"/>
    <w:bookmarkEnd w:id="15"/>
    <w:p w14:paraId="5E768D24" w14:textId="35C6F321" w:rsidR="001B1B40" w:rsidRPr="00DD508A" w:rsidRDefault="009B0886" w:rsidP="00833379">
      <w:pPr>
        <w:jc w:val="center"/>
        <w:rPr>
          <w:lang w:val="en-US"/>
        </w:rPr>
      </w:pPr>
      <w:r w:rsidRPr="00DD508A">
        <w:rPr>
          <w:lang w:val="en-US"/>
        </w:rPr>
        <w:object w:dxaOrig="9026" w:dyaOrig="1319" w14:anchorId="0B5AA6D0">
          <v:shape id="_x0000_i1027" type="#_x0000_t75" style="width:146.25pt;height:61.5pt" o:ole="" o:bordertopcolor="this" o:borderleftcolor="this" o:borderbottomcolor="this" o:borderrightcolor="this">
            <v:imagedata r:id="rId15" o:title="" croptop="40f" cropbottom="5634f" cropleft="14439f" cropright="30031f"/>
            <w10:bordertop type="single" width="4"/>
            <w10:borderleft type="single" width="4"/>
            <w10:borderbottom type="single" width="4"/>
            <w10:borderright type="single" width="4"/>
          </v:shape>
          <o:OLEObject Type="Embed" ProgID="Word.OpenDocumentText.12" ShapeID="_x0000_i1027" DrawAspect="Content" ObjectID="_1792303752" r:id="rId16"/>
        </w:object>
      </w:r>
    </w:p>
    <w:p w14:paraId="3E60EB14" w14:textId="2D2ABD20" w:rsidR="00833379" w:rsidRPr="00DD508A" w:rsidRDefault="00833379" w:rsidP="00833379">
      <w:pPr>
        <w:pStyle w:val="Caption"/>
        <w:jc w:val="center"/>
        <w:rPr>
          <w:sz w:val="20"/>
          <w:szCs w:val="20"/>
          <w:lang w:val="en-US"/>
        </w:rPr>
      </w:pPr>
      <w:r w:rsidRPr="00DD508A">
        <w:rPr>
          <w:lang w:val="en-US"/>
        </w:rPr>
        <w:t xml:space="preserve">Figure </w:t>
      </w:r>
      <w:r w:rsidR="00DD508A" w:rsidRPr="00DD508A">
        <w:rPr>
          <w:lang w:val="en-US"/>
        </w:rPr>
        <w:t>3</w:t>
      </w:r>
      <w:r w:rsidRPr="00DD508A">
        <w:rPr>
          <w:lang w:val="en-US"/>
        </w:rPr>
        <w:t>.</w:t>
      </w:r>
      <w:r w:rsidRPr="00DD508A">
        <w:rPr>
          <w:sz w:val="20"/>
          <w:szCs w:val="20"/>
          <w:lang w:val="en-US"/>
        </w:rPr>
        <w:t xml:space="preserve"> Structure of parameter of “START_RECORDING” command.</w:t>
      </w:r>
    </w:p>
    <w:p w14:paraId="5555F789" w14:textId="770C3644" w:rsidR="001A7E6F" w:rsidRPr="00DD508A" w:rsidRDefault="001A7E6F" w:rsidP="00556447">
      <w:pPr>
        <w:rPr>
          <w:lang w:val="en-US"/>
        </w:rPr>
      </w:pPr>
      <w:r w:rsidRPr="00DD508A">
        <w:rPr>
          <w:lang w:val="en-US"/>
        </w:rPr>
        <w:t xml:space="preserve">Parameter of “START_RECORDING” should consist of little-endian interval in unit of seconds and </w:t>
      </w:r>
      <w:r w:rsidR="00112ADB" w:rsidRPr="00DD508A">
        <w:rPr>
          <w:lang w:val="en-US"/>
        </w:rPr>
        <w:t>Unix</w:t>
      </w:r>
      <w:r w:rsidR="00E32C9E" w:rsidRPr="00DD508A">
        <w:rPr>
          <w:lang w:val="en-US"/>
        </w:rPr>
        <w:t xml:space="preserve"> </w:t>
      </w:r>
      <w:r w:rsidRPr="00DD508A">
        <w:rPr>
          <w:lang w:val="en-US"/>
        </w:rPr>
        <w:t>timestamp</w:t>
      </w:r>
      <w:r w:rsidR="00433E06" w:rsidRPr="00DD508A">
        <w:rPr>
          <w:lang w:val="en-US"/>
        </w:rPr>
        <w:t>.</w:t>
      </w:r>
    </w:p>
    <w:p w14:paraId="32E5A6B6" w14:textId="76562DEB" w:rsidR="00556447" w:rsidRPr="00DD508A" w:rsidRDefault="00556447" w:rsidP="00556447">
      <w:pPr>
        <w:pStyle w:val="Caption"/>
        <w:keepNext/>
        <w:rPr>
          <w:lang w:val="en-US"/>
        </w:rPr>
      </w:pPr>
      <w:r w:rsidRPr="00DD508A">
        <w:rPr>
          <w:lang w:val="en-US"/>
        </w:rPr>
        <w:t xml:space="preserve">Table </w:t>
      </w:r>
      <w:r w:rsidRPr="00DD508A">
        <w:rPr>
          <w:lang w:val="en-US"/>
        </w:rPr>
        <w:fldChar w:fldCharType="begin"/>
      </w:r>
      <w:r w:rsidRPr="00DD508A">
        <w:rPr>
          <w:lang w:val="en-US"/>
        </w:rPr>
        <w:instrText xml:space="preserve"> SEQ Table \* ARABIC </w:instrText>
      </w:r>
      <w:r w:rsidRPr="00DD508A">
        <w:rPr>
          <w:lang w:val="en-US"/>
        </w:rPr>
        <w:fldChar w:fldCharType="separate"/>
      </w:r>
      <w:r w:rsidR="00803CC1" w:rsidRPr="00DD508A">
        <w:rPr>
          <w:noProof/>
          <w:lang w:val="en-US"/>
        </w:rPr>
        <w:t>6</w:t>
      </w:r>
      <w:r w:rsidRPr="00DD508A">
        <w:rPr>
          <w:noProof/>
          <w:lang w:val="en-US"/>
        </w:rPr>
        <w:fldChar w:fldCharType="end"/>
      </w:r>
      <w:r w:rsidRPr="00DD508A">
        <w:rPr>
          <w:lang w:val="en-US"/>
        </w:rPr>
        <w:t>:An example for “START_RECORD” command</w:t>
      </w:r>
    </w:p>
    <w:tbl>
      <w:tblPr>
        <w:tblStyle w:val="TableGrid"/>
        <w:tblW w:w="9634" w:type="dxa"/>
        <w:tblLook w:val="04A0" w:firstRow="1" w:lastRow="0" w:firstColumn="1" w:lastColumn="0" w:noHBand="0" w:noVBand="1"/>
      </w:tblPr>
      <w:tblGrid>
        <w:gridCol w:w="1800"/>
        <w:gridCol w:w="2306"/>
        <w:gridCol w:w="1559"/>
        <w:gridCol w:w="1163"/>
        <w:gridCol w:w="2806"/>
      </w:tblGrid>
      <w:tr w:rsidR="00833379" w:rsidRPr="00DD508A" w14:paraId="5CBFF74C" w14:textId="77777777" w:rsidTr="00833379">
        <w:tc>
          <w:tcPr>
            <w:tcW w:w="1800" w:type="dxa"/>
            <w:shd w:val="clear" w:color="auto" w:fill="00CCFF"/>
            <w:vAlign w:val="center"/>
          </w:tcPr>
          <w:p w14:paraId="30FCE3EB" w14:textId="77777777" w:rsidR="00833379" w:rsidRPr="00DD508A" w:rsidRDefault="00833379" w:rsidP="00833379">
            <w:pPr>
              <w:pStyle w:val="Caption"/>
              <w:jc w:val="center"/>
              <w:rPr>
                <w:b/>
                <w:bCs/>
                <w:i w:val="0"/>
                <w:iCs w:val="0"/>
                <w:color w:val="000000" w:themeColor="text1"/>
                <w:sz w:val="24"/>
                <w:szCs w:val="24"/>
                <w:lang w:val="en-US"/>
              </w:rPr>
            </w:pPr>
          </w:p>
        </w:tc>
        <w:tc>
          <w:tcPr>
            <w:tcW w:w="2306" w:type="dxa"/>
            <w:shd w:val="clear" w:color="auto" w:fill="00CCFF"/>
            <w:vAlign w:val="center"/>
          </w:tcPr>
          <w:p w14:paraId="70C0746D" w14:textId="4B895890" w:rsidR="00833379" w:rsidRPr="00DD508A" w:rsidRDefault="00833379" w:rsidP="00833379">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Random Value</w:t>
            </w:r>
          </w:p>
        </w:tc>
        <w:tc>
          <w:tcPr>
            <w:tcW w:w="1559" w:type="dxa"/>
            <w:shd w:val="clear" w:color="auto" w:fill="00CCFF"/>
            <w:vAlign w:val="center"/>
          </w:tcPr>
          <w:p w14:paraId="223F736F" w14:textId="5A61167D" w:rsidR="00833379" w:rsidRPr="00DD508A" w:rsidRDefault="00833379" w:rsidP="00833379">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Command</w:t>
            </w:r>
          </w:p>
        </w:tc>
        <w:tc>
          <w:tcPr>
            <w:tcW w:w="1163" w:type="dxa"/>
            <w:shd w:val="clear" w:color="auto" w:fill="00CCFF"/>
            <w:vAlign w:val="center"/>
          </w:tcPr>
          <w:p w14:paraId="773C2A49" w14:textId="2F7ADFCB" w:rsidR="00833379" w:rsidRPr="00DD508A" w:rsidRDefault="00833379" w:rsidP="00833379">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interval</w:t>
            </w:r>
          </w:p>
        </w:tc>
        <w:tc>
          <w:tcPr>
            <w:tcW w:w="2806" w:type="dxa"/>
            <w:shd w:val="clear" w:color="auto" w:fill="00CCFF"/>
            <w:vAlign w:val="center"/>
          </w:tcPr>
          <w:p w14:paraId="5A2F1EDD" w14:textId="005CD228" w:rsidR="00833379" w:rsidRPr="00DD508A" w:rsidRDefault="005F17D4" w:rsidP="00833379">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Unix t</w:t>
            </w:r>
            <w:r w:rsidR="00833379" w:rsidRPr="00DD508A">
              <w:rPr>
                <w:b/>
                <w:bCs/>
                <w:i w:val="0"/>
                <w:iCs w:val="0"/>
                <w:color w:val="000000" w:themeColor="text1"/>
                <w:sz w:val="24"/>
                <w:szCs w:val="24"/>
                <w:lang w:val="en-US"/>
              </w:rPr>
              <w:t>imestamp</w:t>
            </w:r>
          </w:p>
        </w:tc>
      </w:tr>
      <w:tr w:rsidR="00833379" w:rsidRPr="00DD508A" w14:paraId="10E8CD24" w14:textId="77777777" w:rsidTr="00833379">
        <w:tc>
          <w:tcPr>
            <w:tcW w:w="1800" w:type="dxa"/>
            <w:vAlign w:val="center"/>
          </w:tcPr>
          <w:p w14:paraId="4B7F17D8" w14:textId="4B1F2292" w:rsidR="00833379" w:rsidRPr="00DD508A" w:rsidRDefault="00833379" w:rsidP="00833379">
            <w:pPr>
              <w:pStyle w:val="Caption"/>
              <w:jc w:val="center"/>
              <w:rPr>
                <w:i w:val="0"/>
                <w:iCs w:val="0"/>
                <w:color w:val="000000" w:themeColor="text1"/>
                <w:sz w:val="24"/>
                <w:szCs w:val="24"/>
                <w:lang w:val="en-US"/>
              </w:rPr>
            </w:pPr>
            <w:r w:rsidRPr="00DD508A">
              <w:rPr>
                <w:i w:val="0"/>
                <w:iCs w:val="0"/>
                <w:color w:val="000000" w:themeColor="text1"/>
                <w:sz w:val="24"/>
                <w:szCs w:val="24"/>
                <w:lang w:val="en-US"/>
              </w:rPr>
              <w:t>Decrypted Command (Hex)</w:t>
            </w:r>
          </w:p>
        </w:tc>
        <w:tc>
          <w:tcPr>
            <w:tcW w:w="2306" w:type="dxa"/>
            <w:vAlign w:val="center"/>
          </w:tcPr>
          <w:p w14:paraId="65C28F42" w14:textId="4796768B" w:rsidR="00833379" w:rsidRPr="00DD508A" w:rsidRDefault="00833379" w:rsidP="00833379">
            <w:pPr>
              <w:pStyle w:val="Caption"/>
              <w:jc w:val="center"/>
              <w:rPr>
                <w:i w:val="0"/>
                <w:iCs w:val="0"/>
                <w:color w:val="000000" w:themeColor="text1"/>
                <w:sz w:val="24"/>
                <w:szCs w:val="24"/>
                <w:lang w:val="en-US"/>
              </w:rPr>
            </w:pPr>
            <w:r w:rsidRPr="00DD508A">
              <w:rPr>
                <w:i w:val="0"/>
                <w:iCs w:val="0"/>
                <w:color w:val="000000" w:themeColor="text1"/>
                <w:sz w:val="24"/>
                <w:szCs w:val="24"/>
                <w:lang w:val="en-US"/>
              </w:rPr>
              <w:t>C4-57</w:t>
            </w:r>
          </w:p>
        </w:tc>
        <w:tc>
          <w:tcPr>
            <w:tcW w:w="1559" w:type="dxa"/>
            <w:vAlign w:val="center"/>
          </w:tcPr>
          <w:p w14:paraId="73FED65A" w14:textId="280FE80A" w:rsidR="00833379" w:rsidRPr="00DD508A" w:rsidRDefault="00833379" w:rsidP="00833379">
            <w:pPr>
              <w:pStyle w:val="Caption"/>
              <w:jc w:val="center"/>
              <w:rPr>
                <w:i w:val="0"/>
                <w:iCs w:val="0"/>
                <w:color w:val="000000" w:themeColor="text1"/>
                <w:sz w:val="24"/>
                <w:szCs w:val="24"/>
                <w:lang w:val="en-US"/>
              </w:rPr>
            </w:pPr>
            <w:r w:rsidRPr="00DD508A">
              <w:rPr>
                <w:i w:val="0"/>
                <w:iCs w:val="0"/>
                <w:color w:val="000000" w:themeColor="text1"/>
                <w:sz w:val="24"/>
                <w:szCs w:val="24"/>
                <w:lang w:val="en-US"/>
              </w:rPr>
              <w:t>01-00</w:t>
            </w:r>
          </w:p>
        </w:tc>
        <w:tc>
          <w:tcPr>
            <w:tcW w:w="1163" w:type="dxa"/>
            <w:vAlign w:val="center"/>
          </w:tcPr>
          <w:p w14:paraId="127232CF" w14:textId="191F5DC6" w:rsidR="00833379" w:rsidRPr="00DD508A" w:rsidRDefault="00833379" w:rsidP="00833379">
            <w:pPr>
              <w:pStyle w:val="Caption"/>
              <w:jc w:val="center"/>
              <w:rPr>
                <w:i w:val="0"/>
                <w:iCs w:val="0"/>
                <w:color w:val="000000" w:themeColor="text1"/>
                <w:sz w:val="24"/>
                <w:szCs w:val="24"/>
                <w:lang w:val="en-US"/>
              </w:rPr>
            </w:pPr>
            <w:r w:rsidRPr="00DD508A">
              <w:rPr>
                <w:i w:val="0"/>
                <w:iCs w:val="0"/>
                <w:color w:val="000000" w:themeColor="text1"/>
                <w:sz w:val="24"/>
                <w:szCs w:val="24"/>
                <w:lang w:val="en-US"/>
              </w:rPr>
              <w:t>2C-01</w:t>
            </w:r>
          </w:p>
        </w:tc>
        <w:tc>
          <w:tcPr>
            <w:tcW w:w="2806" w:type="dxa"/>
            <w:vAlign w:val="center"/>
          </w:tcPr>
          <w:p w14:paraId="4213E945" w14:textId="1E42B543" w:rsidR="00833379" w:rsidRPr="00DD508A" w:rsidRDefault="00833379" w:rsidP="00833379">
            <w:pPr>
              <w:pStyle w:val="Caption"/>
              <w:jc w:val="center"/>
              <w:rPr>
                <w:i w:val="0"/>
                <w:iCs w:val="0"/>
                <w:color w:val="000000" w:themeColor="text1"/>
                <w:sz w:val="24"/>
                <w:szCs w:val="24"/>
                <w:lang w:val="en-US"/>
              </w:rPr>
            </w:pPr>
            <w:r w:rsidRPr="00DD508A">
              <w:rPr>
                <w:i w:val="0"/>
                <w:iCs w:val="0"/>
                <w:color w:val="000000" w:themeColor="text1"/>
                <w:sz w:val="24"/>
                <w:szCs w:val="24"/>
                <w:lang w:val="en-US"/>
              </w:rPr>
              <w:t>01-FD-B7-62</w:t>
            </w:r>
          </w:p>
        </w:tc>
      </w:tr>
      <w:tr w:rsidR="00833379" w:rsidRPr="00DD508A" w14:paraId="416899D5" w14:textId="77777777" w:rsidTr="00833379">
        <w:tc>
          <w:tcPr>
            <w:tcW w:w="1800" w:type="dxa"/>
            <w:vAlign w:val="center"/>
          </w:tcPr>
          <w:p w14:paraId="4E12A615" w14:textId="77777777" w:rsidR="00833379" w:rsidRPr="00DD508A" w:rsidRDefault="00833379" w:rsidP="00833379">
            <w:pPr>
              <w:pStyle w:val="Caption"/>
              <w:jc w:val="center"/>
              <w:rPr>
                <w:i w:val="0"/>
                <w:iCs w:val="0"/>
                <w:color w:val="000000" w:themeColor="text1"/>
                <w:sz w:val="24"/>
                <w:szCs w:val="24"/>
                <w:lang w:val="en-US"/>
              </w:rPr>
            </w:pPr>
            <w:r w:rsidRPr="00DD508A">
              <w:rPr>
                <w:i w:val="0"/>
                <w:iCs w:val="0"/>
                <w:color w:val="000000" w:themeColor="text1"/>
                <w:sz w:val="24"/>
                <w:szCs w:val="24"/>
                <w:lang w:val="en-US"/>
              </w:rPr>
              <w:t>Meaning</w:t>
            </w:r>
          </w:p>
        </w:tc>
        <w:tc>
          <w:tcPr>
            <w:tcW w:w="2306" w:type="dxa"/>
            <w:vAlign w:val="center"/>
          </w:tcPr>
          <w:p w14:paraId="3C7A62D3" w14:textId="4ED9B8AA" w:rsidR="00833379" w:rsidRPr="00DD508A" w:rsidRDefault="00833379" w:rsidP="00833379">
            <w:pPr>
              <w:pStyle w:val="Caption"/>
              <w:jc w:val="center"/>
              <w:rPr>
                <w:i w:val="0"/>
                <w:iCs w:val="0"/>
                <w:color w:val="000000" w:themeColor="text1"/>
                <w:sz w:val="24"/>
                <w:szCs w:val="24"/>
                <w:lang w:val="en-US"/>
              </w:rPr>
            </w:pPr>
            <w:r w:rsidRPr="00DD508A">
              <w:rPr>
                <w:i w:val="0"/>
                <w:iCs w:val="0"/>
                <w:color w:val="000000" w:themeColor="text1"/>
                <w:sz w:val="24"/>
                <w:szCs w:val="24"/>
                <w:lang w:val="en-US"/>
              </w:rPr>
              <w:t>22468</w:t>
            </w:r>
          </w:p>
        </w:tc>
        <w:tc>
          <w:tcPr>
            <w:tcW w:w="1559" w:type="dxa"/>
            <w:vAlign w:val="center"/>
          </w:tcPr>
          <w:p w14:paraId="3E2E0168" w14:textId="471629A3" w:rsidR="00833379" w:rsidRPr="00DD508A" w:rsidRDefault="00833379" w:rsidP="00833379">
            <w:pPr>
              <w:pStyle w:val="Caption"/>
              <w:jc w:val="center"/>
              <w:rPr>
                <w:i w:val="0"/>
                <w:iCs w:val="0"/>
                <w:color w:val="000000" w:themeColor="text1"/>
                <w:sz w:val="24"/>
                <w:szCs w:val="24"/>
                <w:lang w:val="en-US"/>
              </w:rPr>
            </w:pPr>
            <w:r w:rsidRPr="00DD508A">
              <w:rPr>
                <w:i w:val="0"/>
                <w:iCs w:val="0"/>
                <w:color w:val="000000" w:themeColor="text1"/>
                <w:sz w:val="24"/>
                <w:szCs w:val="24"/>
                <w:lang w:val="en-US"/>
              </w:rPr>
              <w:t>0x0001</w:t>
            </w:r>
          </w:p>
        </w:tc>
        <w:tc>
          <w:tcPr>
            <w:tcW w:w="1163" w:type="dxa"/>
            <w:vAlign w:val="center"/>
          </w:tcPr>
          <w:p w14:paraId="05F8DAEF" w14:textId="09AFDAC4" w:rsidR="00833379" w:rsidRPr="00DD508A" w:rsidRDefault="00833379" w:rsidP="00833379">
            <w:pPr>
              <w:pStyle w:val="Caption"/>
              <w:jc w:val="center"/>
              <w:rPr>
                <w:i w:val="0"/>
                <w:iCs w:val="0"/>
                <w:color w:val="000000" w:themeColor="text1"/>
                <w:sz w:val="24"/>
                <w:szCs w:val="24"/>
                <w:lang w:val="en-US"/>
              </w:rPr>
            </w:pPr>
            <w:r w:rsidRPr="00DD508A">
              <w:rPr>
                <w:i w:val="0"/>
                <w:iCs w:val="0"/>
                <w:color w:val="000000" w:themeColor="text1"/>
                <w:sz w:val="24"/>
                <w:szCs w:val="24"/>
                <w:lang w:val="en-US"/>
              </w:rPr>
              <w:t>300</w:t>
            </w:r>
          </w:p>
        </w:tc>
        <w:tc>
          <w:tcPr>
            <w:tcW w:w="2806" w:type="dxa"/>
            <w:vAlign w:val="center"/>
          </w:tcPr>
          <w:p w14:paraId="36F3C8BC" w14:textId="77777777" w:rsidR="00833379" w:rsidRPr="00DD508A" w:rsidRDefault="00833379" w:rsidP="00833379">
            <w:pPr>
              <w:pStyle w:val="Caption"/>
              <w:jc w:val="center"/>
              <w:rPr>
                <w:i w:val="0"/>
                <w:iCs w:val="0"/>
                <w:color w:val="000000" w:themeColor="text1"/>
                <w:sz w:val="24"/>
                <w:szCs w:val="24"/>
                <w:lang w:val="en-US"/>
              </w:rPr>
            </w:pPr>
            <w:r w:rsidRPr="00DD508A">
              <w:rPr>
                <w:i w:val="0"/>
                <w:iCs w:val="0"/>
                <w:color w:val="000000" w:themeColor="text1"/>
                <w:sz w:val="24"/>
                <w:szCs w:val="24"/>
                <w:lang w:val="en-US"/>
              </w:rPr>
              <w:t>1656225025</w:t>
            </w:r>
          </w:p>
        </w:tc>
      </w:tr>
    </w:tbl>
    <w:p w14:paraId="1C8B12D2" w14:textId="77777777" w:rsidR="00995D58" w:rsidRPr="00DD508A" w:rsidRDefault="00995D58" w:rsidP="00CA50BB">
      <w:pPr>
        <w:rPr>
          <w:lang w:val="en-US"/>
        </w:rPr>
      </w:pPr>
    </w:p>
    <w:p w14:paraId="7DAE99BE" w14:textId="79290C60" w:rsidR="00CA50BB" w:rsidRPr="00DD508A" w:rsidRDefault="00CA50BB" w:rsidP="00556447">
      <w:pPr>
        <w:rPr>
          <w:lang w:val="en-US"/>
        </w:rPr>
      </w:pPr>
      <w:r w:rsidRPr="00DD508A">
        <w:rPr>
          <w:lang w:val="en-US"/>
        </w:rPr>
        <w:t>Parameter of “TIME_SYNC” should consist of little-endian Unix timestamp.</w:t>
      </w:r>
    </w:p>
    <w:p w14:paraId="62152FCB" w14:textId="5ACD9170" w:rsidR="00556447" w:rsidRPr="00DD508A" w:rsidRDefault="00556447" w:rsidP="00556447">
      <w:pPr>
        <w:pStyle w:val="Caption"/>
        <w:keepNext/>
        <w:rPr>
          <w:lang w:val="en-US"/>
        </w:rPr>
      </w:pPr>
      <w:r w:rsidRPr="00DD508A">
        <w:rPr>
          <w:lang w:val="en-US"/>
        </w:rPr>
        <w:lastRenderedPageBreak/>
        <w:t xml:space="preserve">Table </w:t>
      </w:r>
      <w:r w:rsidRPr="00DD508A">
        <w:rPr>
          <w:lang w:val="en-US"/>
        </w:rPr>
        <w:fldChar w:fldCharType="begin"/>
      </w:r>
      <w:r w:rsidRPr="00DD508A">
        <w:rPr>
          <w:lang w:val="en-US"/>
        </w:rPr>
        <w:instrText xml:space="preserve"> SEQ Table \* ARABIC </w:instrText>
      </w:r>
      <w:r w:rsidRPr="00DD508A">
        <w:rPr>
          <w:lang w:val="en-US"/>
        </w:rPr>
        <w:fldChar w:fldCharType="separate"/>
      </w:r>
      <w:r w:rsidR="00803CC1" w:rsidRPr="00DD508A">
        <w:rPr>
          <w:noProof/>
          <w:lang w:val="en-US"/>
        </w:rPr>
        <w:t>7</w:t>
      </w:r>
      <w:r w:rsidRPr="00DD508A">
        <w:rPr>
          <w:noProof/>
          <w:lang w:val="en-US"/>
        </w:rPr>
        <w:fldChar w:fldCharType="end"/>
      </w:r>
      <w:r w:rsidRPr="00DD508A">
        <w:rPr>
          <w:lang w:val="en-US"/>
        </w:rPr>
        <w:t>:An example for “TIME_SYNC” command.</w:t>
      </w:r>
    </w:p>
    <w:tbl>
      <w:tblPr>
        <w:tblStyle w:val="TableGrid"/>
        <w:tblW w:w="8471" w:type="dxa"/>
        <w:tblLook w:val="04A0" w:firstRow="1" w:lastRow="0" w:firstColumn="1" w:lastColumn="0" w:noHBand="0" w:noVBand="1"/>
      </w:tblPr>
      <w:tblGrid>
        <w:gridCol w:w="1800"/>
        <w:gridCol w:w="2306"/>
        <w:gridCol w:w="1559"/>
        <w:gridCol w:w="2806"/>
      </w:tblGrid>
      <w:tr w:rsidR="005F17D4" w:rsidRPr="00DD508A" w14:paraId="055010A8" w14:textId="77777777" w:rsidTr="005F17D4">
        <w:tc>
          <w:tcPr>
            <w:tcW w:w="1800" w:type="dxa"/>
            <w:shd w:val="clear" w:color="auto" w:fill="00CCFF"/>
            <w:vAlign w:val="center"/>
          </w:tcPr>
          <w:p w14:paraId="2E4CFDBE" w14:textId="77777777" w:rsidR="005F17D4" w:rsidRPr="00DD508A" w:rsidRDefault="005F17D4" w:rsidP="00111698">
            <w:pPr>
              <w:pStyle w:val="Caption"/>
              <w:jc w:val="center"/>
              <w:rPr>
                <w:b/>
                <w:bCs/>
                <w:i w:val="0"/>
                <w:iCs w:val="0"/>
                <w:color w:val="000000" w:themeColor="text1"/>
                <w:sz w:val="24"/>
                <w:szCs w:val="24"/>
                <w:lang w:val="en-US"/>
              </w:rPr>
            </w:pPr>
          </w:p>
        </w:tc>
        <w:tc>
          <w:tcPr>
            <w:tcW w:w="2306" w:type="dxa"/>
            <w:shd w:val="clear" w:color="auto" w:fill="00CCFF"/>
            <w:vAlign w:val="center"/>
          </w:tcPr>
          <w:p w14:paraId="5AAF3544" w14:textId="77777777" w:rsidR="005F17D4" w:rsidRPr="00DD508A" w:rsidRDefault="005F17D4" w:rsidP="00111698">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Random Value</w:t>
            </w:r>
          </w:p>
        </w:tc>
        <w:tc>
          <w:tcPr>
            <w:tcW w:w="1559" w:type="dxa"/>
            <w:shd w:val="clear" w:color="auto" w:fill="00CCFF"/>
            <w:vAlign w:val="center"/>
          </w:tcPr>
          <w:p w14:paraId="0E9B6A57" w14:textId="77777777" w:rsidR="005F17D4" w:rsidRPr="00DD508A" w:rsidRDefault="005F17D4" w:rsidP="00111698">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Command</w:t>
            </w:r>
          </w:p>
        </w:tc>
        <w:tc>
          <w:tcPr>
            <w:tcW w:w="2806" w:type="dxa"/>
            <w:shd w:val="clear" w:color="auto" w:fill="00CCFF"/>
            <w:vAlign w:val="center"/>
          </w:tcPr>
          <w:p w14:paraId="13497D13" w14:textId="2D06A2C8" w:rsidR="005F17D4" w:rsidRPr="00DD508A" w:rsidRDefault="00C57F73" w:rsidP="00111698">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Unix sync t</w:t>
            </w:r>
            <w:r w:rsidR="005F17D4" w:rsidRPr="00DD508A">
              <w:rPr>
                <w:b/>
                <w:bCs/>
                <w:i w:val="0"/>
                <w:iCs w:val="0"/>
                <w:color w:val="000000" w:themeColor="text1"/>
                <w:sz w:val="24"/>
                <w:szCs w:val="24"/>
                <w:lang w:val="en-US"/>
              </w:rPr>
              <w:t xml:space="preserve">imestamp </w:t>
            </w:r>
          </w:p>
        </w:tc>
      </w:tr>
      <w:tr w:rsidR="005F17D4" w:rsidRPr="00DD508A" w14:paraId="74335724" w14:textId="77777777" w:rsidTr="005F17D4">
        <w:tc>
          <w:tcPr>
            <w:tcW w:w="1800" w:type="dxa"/>
            <w:vAlign w:val="center"/>
          </w:tcPr>
          <w:p w14:paraId="6B9BACD5" w14:textId="77777777" w:rsidR="005F17D4" w:rsidRPr="00DD508A" w:rsidRDefault="005F17D4"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Decrypted Command (Hex)</w:t>
            </w:r>
          </w:p>
        </w:tc>
        <w:tc>
          <w:tcPr>
            <w:tcW w:w="2306" w:type="dxa"/>
            <w:vAlign w:val="center"/>
          </w:tcPr>
          <w:p w14:paraId="4E42633C" w14:textId="77777777" w:rsidR="005F17D4" w:rsidRPr="00DD508A" w:rsidRDefault="005F17D4"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C4-57</w:t>
            </w:r>
          </w:p>
        </w:tc>
        <w:tc>
          <w:tcPr>
            <w:tcW w:w="1559" w:type="dxa"/>
            <w:vAlign w:val="center"/>
          </w:tcPr>
          <w:p w14:paraId="63E5D860" w14:textId="2D06371E" w:rsidR="005F17D4" w:rsidRPr="00DD508A" w:rsidRDefault="005F17D4"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06-00</w:t>
            </w:r>
          </w:p>
        </w:tc>
        <w:tc>
          <w:tcPr>
            <w:tcW w:w="2806" w:type="dxa"/>
            <w:vAlign w:val="center"/>
          </w:tcPr>
          <w:p w14:paraId="4930E7A4" w14:textId="25E5836E" w:rsidR="005F17D4" w:rsidRPr="00DD508A" w:rsidRDefault="005F17D4"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01-FD-B7-62</w:t>
            </w:r>
          </w:p>
        </w:tc>
      </w:tr>
      <w:tr w:rsidR="005F17D4" w:rsidRPr="00DD508A" w14:paraId="4DD0FFB7" w14:textId="77777777" w:rsidTr="005F17D4">
        <w:tc>
          <w:tcPr>
            <w:tcW w:w="1800" w:type="dxa"/>
            <w:vAlign w:val="center"/>
          </w:tcPr>
          <w:p w14:paraId="70A2F4BD" w14:textId="77777777" w:rsidR="005F17D4" w:rsidRPr="00DD508A" w:rsidRDefault="005F17D4"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Meaning</w:t>
            </w:r>
          </w:p>
        </w:tc>
        <w:tc>
          <w:tcPr>
            <w:tcW w:w="2306" w:type="dxa"/>
            <w:vAlign w:val="center"/>
          </w:tcPr>
          <w:p w14:paraId="3693EFD2" w14:textId="77777777" w:rsidR="005F17D4" w:rsidRPr="00DD508A" w:rsidRDefault="005F17D4"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22468</w:t>
            </w:r>
          </w:p>
        </w:tc>
        <w:tc>
          <w:tcPr>
            <w:tcW w:w="1559" w:type="dxa"/>
            <w:vAlign w:val="center"/>
          </w:tcPr>
          <w:p w14:paraId="64641A30" w14:textId="070FF27E" w:rsidR="005F17D4" w:rsidRPr="00DD508A" w:rsidRDefault="005F17D4"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0x0006</w:t>
            </w:r>
          </w:p>
        </w:tc>
        <w:tc>
          <w:tcPr>
            <w:tcW w:w="2806" w:type="dxa"/>
            <w:vAlign w:val="center"/>
          </w:tcPr>
          <w:p w14:paraId="0C55ACC0" w14:textId="77777777" w:rsidR="005F17D4" w:rsidRPr="00DD508A" w:rsidRDefault="005F17D4"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1656225025</w:t>
            </w:r>
          </w:p>
        </w:tc>
      </w:tr>
    </w:tbl>
    <w:p w14:paraId="6BB1166F" w14:textId="110D9F58" w:rsidR="00995D58" w:rsidRPr="00DD508A" w:rsidRDefault="00995D58" w:rsidP="00556447">
      <w:pPr>
        <w:rPr>
          <w:lang w:val="en-US"/>
        </w:rPr>
      </w:pPr>
      <w:r w:rsidRPr="00DD508A">
        <w:rPr>
          <w:lang w:val="en-US"/>
        </w:rPr>
        <w:t>Parameter of “START_RECORD_SEND_TS” should consist of little-endian Unix timestamp.</w:t>
      </w:r>
    </w:p>
    <w:p w14:paraId="29B78284" w14:textId="10DA3D3E" w:rsidR="00556447" w:rsidRPr="00DD508A" w:rsidRDefault="00556447" w:rsidP="00556447">
      <w:pPr>
        <w:pStyle w:val="Caption"/>
        <w:keepNext/>
        <w:rPr>
          <w:lang w:val="en-US"/>
        </w:rPr>
      </w:pPr>
      <w:r w:rsidRPr="00DD508A">
        <w:rPr>
          <w:lang w:val="en-US"/>
        </w:rPr>
        <w:t xml:space="preserve">Table </w:t>
      </w:r>
      <w:r w:rsidRPr="00DD508A">
        <w:rPr>
          <w:lang w:val="en-US"/>
        </w:rPr>
        <w:fldChar w:fldCharType="begin"/>
      </w:r>
      <w:r w:rsidRPr="00DD508A">
        <w:rPr>
          <w:lang w:val="en-US"/>
        </w:rPr>
        <w:instrText xml:space="preserve"> SEQ Table \* ARABIC </w:instrText>
      </w:r>
      <w:r w:rsidRPr="00DD508A">
        <w:rPr>
          <w:lang w:val="en-US"/>
        </w:rPr>
        <w:fldChar w:fldCharType="separate"/>
      </w:r>
      <w:r w:rsidR="00803CC1" w:rsidRPr="00DD508A">
        <w:rPr>
          <w:noProof/>
          <w:lang w:val="en-US"/>
        </w:rPr>
        <w:t>8</w:t>
      </w:r>
      <w:r w:rsidRPr="00DD508A">
        <w:rPr>
          <w:noProof/>
          <w:lang w:val="en-US"/>
        </w:rPr>
        <w:fldChar w:fldCharType="end"/>
      </w:r>
      <w:r w:rsidRPr="00DD508A">
        <w:rPr>
          <w:lang w:val="en-US"/>
        </w:rPr>
        <w:t>:An example for “TIME_ START_RECORD_SEND_TS” command.</w:t>
      </w:r>
    </w:p>
    <w:tbl>
      <w:tblPr>
        <w:tblStyle w:val="TableGrid"/>
        <w:tblW w:w="8471" w:type="dxa"/>
        <w:tblLook w:val="04A0" w:firstRow="1" w:lastRow="0" w:firstColumn="1" w:lastColumn="0" w:noHBand="0" w:noVBand="1"/>
      </w:tblPr>
      <w:tblGrid>
        <w:gridCol w:w="1800"/>
        <w:gridCol w:w="2306"/>
        <w:gridCol w:w="1559"/>
        <w:gridCol w:w="2806"/>
      </w:tblGrid>
      <w:tr w:rsidR="00995D58" w:rsidRPr="00DD508A" w14:paraId="1B7A6667" w14:textId="77777777" w:rsidTr="00111698">
        <w:tc>
          <w:tcPr>
            <w:tcW w:w="1800" w:type="dxa"/>
            <w:shd w:val="clear" w:color="auto" w:fill="00CCFF"/>
            <w:vAlign w:val="center"/>
          </w:tcPr>
          <w:p w14:paraId="03B684F5" w14:textId="77777777" w:rsidR="00995D58" w:rsidRPr="00DD508A" w:rsidRDefault="00995D58" w:rsidP="00111698">
            <w:pPr>
              <w:pStyle w:val="Caption"/>
              <w:jc w:val="center"/>
              <w:rPr>
                <w:b/>
                <w:bCs/>
                <w:i w:val="0"/>
                <w:iCs w:val="0"/>
                <w:color w:val="000000" w:themeColor="text1"/>
                <w:sz w:val="24"/>
                <w:szCs w:val="24"/>
                <w:lang w:val="en-US"/>
              </w:rPr>
            </w:pPr>
          </w:p>
        </w:tc>
        <w:tc>
          <w:tcPr>
            <w:tcW w:w="2306" w:type="dxa"/>
            <w:shd w:val="clear" w:color="auto" w:fill="00CCFF"/>
            <w:vAlign w:val="center"/>
          </w:tcPr>
          <w:p w14:paraId="0C175C63" w14:textId="77777777" w:rsidR="00995D58" w:rsidRPr="00DD508A" w:rsidRDefault="00995D58" w:rsidP="00111698">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Random Value</w:t>
            </w:r>
          </w:p>
        </w:tc>
        <w:tc>
          <w:tcPr>
            <w:tcW w:w="1559" w:type="dxa"/>
            <w:shd w:val="clear" w:color="auto" w:fill="00CCFF"/>
            <w:vAlign w:val="center"/>
          </w:tcPr>
          <w:p w14:paraId="773FE9F9" w14:textId="77777777" w:rsidR="00995D58" w:rsidRPr="00DD508A" w:rsidRDefault="00995D58" w:rsidP="00111698">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Command</w:t>
            </w:r>
          </w:p>
        </w:tc>
        <w:tc>
          <w:tcPr>
            <w:tcW w:w="2806" w:type="dxa"/>
            <w:shd w:val="clear" w:color="auto" w:fill="00CCFF"/>
            <w:vAlign w:val="center"/>
          </w:tcPr>
          <w:p w14:paraId="69FFF582" w14:textId="77777777" w:rsidR="00995D58" w:rsidRPr="00DD508A" w:rsidRDefault="00995D58" w:rsidP="00111698">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 xml:space="preserve">Unix sync timestamp </w:t>
            </w:r>
          </w:p>
        </w:tc>
      </w:tr>
      <w:tr w:rsidR="00995D58" w:rsidRPr="00DD508A" w14:paraId="1C75186D" w14:textId="77777777" w:rsidTr="00111698">
        <w:tc>
          <w:tcPr>
            <w:tcW w:w="1800" w:type="dxa"/>
            <w:vAlign w:val="center"/>
          </w:tcPr>
          <w:p w14:paraId="41B73FA8" w14:textId="77777777" w:rsidR="00995D58" w:rsidRPr="00DD508A" w:rsidRDefault="00995D58"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Decrypted Command (Hex)</w:t>
            </w:r>
          </w:p>
        </w:tc>
        <w:tc>
          <w:tcPr>
            <w:tcW w:w="2306" w:type="dxa"/>
            <w:vAlign w:val="center"/>
          </w:tcPr>
          <w:p w14:paraId="2E11D963" w14:textId="77777777" w:rsidR="00995D58" w:rsidRPr="00DD508A" w:rsidRDefault="00995D58"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C4-57</w:t>
            </w:r>
          </w:p>
        </w:tc>
        <w:tc>
          <w:tcPr>
            <w:tcW w:w="1559" w:type="dxa"/>
            <w:vAlign w:val="center"/>
          </w:tcPr>
          <w:p w14:paraId="7DCD7E22" w14:textId="3072BFC9" w:rsidR="00995D58" w:rsidRPr="00DD508A" w:rsidRDefault="00995D58"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07-00</w:t>
            </w:r>
          </w:p>
        </w:tc>
        <w:tc>
          <w:tcPr>
            <w:tcW w:w="2806" w:type="dxa"/>
            <w:vAlign w:val="center"/>
          </w:tcPr>
          <w:p w14:paraId="4F6CD004" w14:textId="3BE0457F" w:rsidR="00995D58" w:rsidRPr="00DD508A" w:rsidRDefault="00995D58"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01-FD-B7-62</w:t>
            </w:r>
          </w:p>
        </w:tc>
      </w:tr>
      <w:tr w:rsidR="00995D58" w:rsidRPr="00DD508A" w14:paraId="2CC088CC" w14:textId="77777777" w:rsidTr="00111698">
        <w:tc>
          <w:tcPr>
            <w:tcW w:w="1800" w:type="dxa"/>
            <w:vAlign w:val="center"/>
          </w:tcPr>
          <w:p w14:paraId="5336C172" w14:textId="77777777" w:rsidR="00995D58" w:rsidRPr="00DD508A" w:rsidRDefault="00995D58"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Meaning</w:t>
            </w:r>
          </w:p>
        </w:tc>
        <w:tc>
          <w:tcPr>
            <w:tcW w:w="2306" w:type="dxa"/>
            <w:vAlign w:val="center"/>
          </w:tcPr>
          <w:p w14:paraId="76A826ED" w14:textId="77777777" w:rsidR="00995D58" w:rsidRPr="00DD508A" w:rsidRDefault="00995D58"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22468</w:t>
            </w:r>
          </w:p>
        </w:tc>
        <w:tc>
          <w:tcPr>
            <w:tcW w:w="1559" w:type="dxa"/>
            <w:vAlign w:val="center"/>
          </w:tcPr>
          <w:p w14:paraId="2BEA3D3F" w14:textId="36B35C22" w:rsidR="00995D58" w:rsidRPr="00DD508A" w:rsidRDefault="00995D58"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0x000</w:t>
            </w:r>
            <w:r w:rsidR="005D1377" w:rsidRPr="00DD508A">
              <w:rPr>
                <w:i w:val="0"/>
                <w:iCs w:val="0"/>
                <w:color w:val="000000" w:themeColor="text1"/>
                <w:sz w:val="24"/>
                <w:szCs w:val="24"/>
                <w:lang w:val="en-US"/>
              </w:rPr>
              <w:t>7</w:t>
            </w:r>
          </w:p>
        </w:tc>
        <w:tc>
          <w:tcPr>
            <w:tcW w:w="2806" w:type="dxa"/>
            <w:vAlign w:val="center"/>
          </w:tcPr>
          <w:p w14:paraId="543C6A22" w14:textId="77777777" w:rsidR="00995D58" w:rsidRPr="00DD508A" w:rsidRDefault="00995D58"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1656225025</w:t>
            </w:r>
          </w:p>
        </w:tc>
      </w:tr>
    </w:tbl>
    <w:p w14:paraId="714CC9E8" w14:textId="6D6C0D25" w:rsidR="00995D58" w:rsidRPr="00DD508A" w:rsidRDefault="00995D58" w:rsidP="00995D58">
      <w:pPr>
        <w:rPr>
          <w:lang w:val="en-US"/>
        </w:rPr>
      </w:pPr>
      <w:r w:rsidRPr="00DD508A">
        <w:rPr>
          <w:lang w:val="en-US"/>
        </w:rPr>
        <w:t xml:space="preserve">Other commands do not require </w:t>
      </w:r>
      <w:r w:rsidR="00257C1C" w:rsidRPr="00DD508A">
        <w:rPr>
          <w:lang w:val="en-US"/>
        </w:rPr>
        <w:t xml:space="preserve">any </w:t>
      </w:r>
      <w:r w:rsidRPr="00DD508A">
        <w:rPr>
          <w:lang w:val="en-US"/>
        </w:rPr>
        <w:t>parameter.</w:t>
      </w:r>
    </w:p>
    <w:p w14:paraId="1CF4F140" w14:textId="5EA47868" w:rsidR="001A7E6F" w:rsidRPr="00DD508A" w:rsidRDefault="001A7E6F" w:rsidP="00556447">
      <w:pPr>
        <w:rPr>
          <w:lang w:val="en-US"/>
        </w:rPr>
      </w:pPr>
      <w:r w:rsidRPr="00DD508A">
        <w:rPr>
          <w:lang w:val="en-US"/>
        </w:rPr>
        <w:t xml:space="preserve">When a command </w:t>
      </w:r>
      <w:r w:rsidR="00257C1C" w:rsidRPr="00DD508A">
        <w:rPr>
          <w:lang w:val="en-US"/>
        </w:rPr>
        <w:t>is sent</w:t>
      </w:r>
      <w:r w:rsidRPr="00DD508A">
        <w:rPr>
          <w:lang w:val="en-US"/>
        </w:rPr>
        <w:t xml:space="preserve">, </w:t>
      </w:r>
      <w:r w:rsidR="00257C1C" w:rsidRPr="00DD508A">
        <w:rPr>
          <w:lang w:val="en-US"/>
        </w:rPr>
        <w:t>the result</w:t>
      </w:r>
      <w:r w:rsidRPr="00DD508A">
        <w:rPr>
          <w:lang w:val="en-US"/>
        </w:rPr>
        <w:t xml:space="preserve"> will be written by firmware to the same characteristic. Length o</w:t>
      </w:r>
      <w:r w:rsidR="00014369" w:rsidRPr="00DD508A">
        <w:rPr>
          <w:lang w:val="en-US"/>
        </w:rPr>
        <w:t xml:space="preserve">f </w:t>
      </w:r>
      <w:r w:rsidRPr="00DD508A">
        <w:rPr>
          <w:lang w:val="en-US"/>
        </w:rPr>
        <w:t xml:space="preserve">these responses </w:t>
      </w:r>
      <w:r w:rsidR="00257C1C" w:rsidRPr="00DD508A">
        <w:rPr>
          <w:lang w:val="en-US"/>
        </w:rPr>
        <w:t>is</w:t>
      </w:r>
      <w:r w:rsidRPr="00DD508A">
        <w:rPr>
          <w:lang w:val="en-US"/>
        </w:rPr>
        <w:t xml:space="preserve"> 1 byte. </w:t>
      </w:r>
    </w:p>
    <w:p w14:paraId="5F1CBB61" w14:textId="31EFF0CB" w:rsidR="00556447" w:rsidRPr="00DD508A" w:rsidRDefault="00556447" w:rsidP="00556447">
      <w:pPr>
        <w:pStyle w:val="Caption"/>
        <w:keepNext/>
        <w:rPr>
          <w:lang w:val="en-US"/>
        </w:rPr>
      </w:pPr>
      <w:r w:rsidRPr="00DD508A">
        <w:rPr>
          <w:lang w:val="en-US"/>
        </w:rPr>
        <w:t xml:space="preserve">Table </w:t>
      </w:r>
      <w:r w:rsidRPr="00DD508A">
        <w:rPr>
          <w:lang w:val="en-US"/>
        </w:rPr>
        <w:fldChar w:fldCharType="begin"/>
      </w:r>
      <w:r w:rsidRPr="00DD508A">
        <w:rPr>
          <w:lang w:val="en-US"/>
        </w:rPr>
        <w:instrText xml:space="preserve"> SEQ Table \* ARABIC </w:instrText>
      </w:r>
      <w:r w:rsidRPr="00DD508A">
        <w:rPr>
          <w:lang w:val="en-US"/>
        </w:rPr>
        <w:fldChar w:fldCharType="separate"/>
      </w:r>
      <w:r w:rsidR="00803CC1" w:rsidRPr="00DD508A">
        <w:rPr>
          <w:noProof/>
          <w:lang w:val="en-US"/>
        </w:rPr>
        <w:t>9</w:t>
      </w:r>
      <w:r w:rsidRPr="00DD508A">
        <w:rPr>
          <w:noProof/>
          <w:lang w:val="en-US"/>
        </w:rPr>
        <w:fldChar w:fldCharType="end"/>
      </w:r>
      <w:r w:rsidRPr="00DD508A">
        <w:rPr>
          <w:lang w:val="en-US"/>
        </w:rPr>
        <w:t>:Command Responses.</w:t>
      </w:r>
    </w:p>
    <w:tbl>
      <w:tblPr>
        <w:tblStyle w:val="TableGrid"/>
        <w:tblW w:w="9776" w:type="dxa"/>
        <w:tblLayout w:type="fixed"/>
        <w:tblLook w:val="04A0" w:firstRow="1" w:lastRow="0" w:firstColumn="1" w:lastColumn="0" w:noHBand="0" w:noVBand="1"/>
      </w:tblPr>
      <w:tblGrid>
        <w:gridCol w:w="3539"/>
        <w:gridCol w:w="851"/>
        <w:gridCol w:w="5386"/>
      </w:tblGrid>
      <w:tr w:rsidR="00B25514" w:rsidRPr="00DD508A" w14:paraId="451EA516" w14:textId="77777777" w:rsidTr="00264C06">
        <w:tc>
          <w:tcPr>
            <w:tcW w:w="3539" w:type="dxa"/>
            <w:shd w:val="clear" w:color="auto" w:fill="00CCFF"/>
          </w:tcPr>
          <w:p w14:paraId="528F745A" w14:textId="13D40B07" w:rsidR="00B25514" w:rsidRPr="00DD508A" w:rsidRDefault="00B25514" w:rsidP="00111698">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Response Name</w:t>
            </w:r>
          </w:p>
        </w:tc>
        <w:tc>
          <w:tcPr>
            <w:tcW w:w="851" w:type="dxa"/>
            <w:shd w:val="clear" w:color="auto" w:fill="00CCFF"/>
          </w:tcPr>
          <w:p w14:paraId="646F8300" w14:textId="77777777" w:rsidR="00B25514" w:rsidRPr="00DD508A" w:rsidRDefault="00B25514" w:rsidP="00111698">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Value</w:t>
            </w:r>
          </w:p>
        </w:tc>
        <w:tc>
          <w:tcPr>
            <w:tcW w:w="5386" w:type="dxa"/>
            <w:shd w:val="clear" w:color="auto" w:fill="00CCFF"/>
          </w:tcPr>
          <w:p w14:paraId="25017CD4" w14:textId="0993EEAB" w:rsidR="00B25514" w:rsidRPr="00DD508A" w:rsidRDefault="00B25514" w:rsidP="00111698">
            <w:pPr>
              <w:pStyle w:val="Caption"/>
              <w:jc w:val="center"/>
              <w:rPr>
                <w:b/>
                <w:bCs/>
                <w:i w:val="0"/>
                <w:iCs w:val="0"/>
                <w:color w:val="000000" w:themeColor="text1"/>
                <w:sz w:val="24"/>
                <w:szCs w:val="24"/>
                <w:lang w:val="en-US"/>
              </w:rPr>
            </w:pPr>
            <w:r w:rsidRPr="00DD508A">
              <w:rPr>
                <w:b/>
                <w:bCs/>
                <w:i w:val="0"/>
                <w:iCs w:val="0"/>
                <w:color w:val="000000" w:themeColor="text1"/>
                <w:sz w:val="24"/>
                <w:szCs w:val="24"/>
                <w:lang w:val="en-US"/>
              </w:rPr>
              <w:t>Meaning</w:t>
            </w:r>
          </w:p>
        </w:tc>
      </w:tr>
      <w:tr w:rsidR="00B25514" w:rsidRPr="00DD508A" w14:paraId="379B2114" w14:textId="77777777" w:rsidTr="00264C06">
        <w:tc>
          <w:tcPr>
            <w:tcW w:w="3539" w:type="dxa"/>
          </w:tcPr>
          <w:p w14:paraId="43B00F30" w14:textId="49E5A55A" w:rsidR="00B25514" w:rsidRPr="00DD508A" w:rsidRDefault="00B25514"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ERROR_SUCCESS</w:t>
            </w:r>
          </w:p>
        </w:tc>
        <w:tc>
          <w:tcPr>
            <w:tcW w:w="851" w:type="dxa"/>
          </w:tcPr>
          <w:p w14:paraId="5443883E" w14:textId="32554C0D" w:rsidR="00B25514" w:rsidRPr="00DD508A" w:rsidRDefault="00372791"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0x00</w:t>
            </w:r>
          </w:p>
        </w:tc>
        <w:tc>
          <w:tcPr>
            <w:tcW w:w="5386" w:type="dxa"/>
          </w:tcPr>
          <w:p w14:paraId="3DCE8A44" w14:textId="7A73458E" w:rsidR="00B25514" w:rsidRPr="00DD508A" w:rsidRDefault="00B25514" w:rsidP="00111698">
            <w:pPr>
              <w:pStyle w:val="Caption"/>
              <w:jc w:val="center"/>
              <w:rPr>
                <w:i w:val="0"/>
                <w:iCs w:val="0"/>
                <w:color w:val="000000" w:themeColor="text1"/>
                <w:sz w:val="24"/>
                <w:szCs w:val="24"/>
                <w:lang w:val="en-US"/>
              </w:rPr>
            </w:pPr>
            <w:r w:rsidRPr="00DD508A">
              <w:rPr>
                <w:i w:val="0"/>
                <w:iCs w:val="0"/>
                <w:color w:val="000000" w:themeColor="text1"/>
                <w:sz w:val="24"/>
                <w:szCs w:val="24"/>
                <w:lang w:val="en-US"/>
              </w:rPr>
              <w:t>There is no error. Command received successfully</w:t>
            </w:r>
          </w:p>
        </w:tc>
      </w:tr>
      <w:tr w:rsidR="00372791" w:rsidRPr="00DD508A" w14:paraId="5DAEE1B8" w14:textId="77777777" w:rsidTr="00264C06">
        <w:tc>
          <w:tcPr>
            <w:tcW w:w="3539" w:type="dxa"/>
          </w:tcPr>
          <w:p w14:paraId="5550D5F4" w14:textId="4BA9D10D"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ERROR_GENERAL</w:t>
            </w:r>
          </w:p>
        </w:tc>
        <w:tc>
          <w:tcPr>
            <w:tcW w:w="851" w:type="dxa"/>
          </w:tcPr>
          <w:p w14:paraId="192CDBBE" w14:textId="73463272"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0x01</w:t>
            </w:r>
          </w:p>
        </w:tc>
        <w:tc>
          <w:tcPr>
            <w:tcW w:w="5386" w:type="dxa"/>
          </w:tcPr>
          <w:p w14:paraId="68F6C34A" w14:textId="1696B975"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Unspecified Error.</w:t>
            </w:r>
          </w:p>
        </w:tc>
      </w:tr>
      <w:tr w:rsidR="00372791" w:rsidRPr="00DD508A" w14:paraId="1604B8C7" w14:textId="77777777" w:rsidTr="00264C06">
        <w:tc>
          <w:tcPr>
            <w:tcW w:w="3539" w:type="dxa"/>
          </w:tcPr>
          <w:p w14:paraId="19164901" w14:textId="1490275F"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ERROR_DECRYPTION</w:t>
            </w:r>
          </w:p>
        </w:tc>
        <w:tc>
          <w:tcPr>
            <w:tcW w:w="851" w:type="dxa"/>
          </w:tcPr>
          <w:p w14:paraId="06FB7A31" w14:textId="670A4622"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0x02</w:t>
            </w:r>
          </w:p>
        </w:tc>
        <w:tc>
          <w:tcPr>
            <w:tcW w:w="5386" w:type="dxa"/>
          </w:tcPr>
          <w:p w14:paraId="788B6092" w14:textId="6441E516"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Received command could not successfully decrypted.</w:t>
            </w:r>
          </w:p>
        </w:tc>
      </w:tr>
      <w:tr w:rsidR="00372791" w:rsidRPr="00DD508A" w14:paraId="344F9406" w14:textId="77777777" w:rsidTr="00264C06">
        <w:tc>
          <w:tcPr>
            <w:tcW w:w="3539" w:type="dxa"/>
          </w:tcPr>
          <w:p w14:paraId="4E3167F5" w14:textId="7B130D06"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ERROR_RANDOM_VALUE</w:t>
            </w:r>
          </w:p>
        </w:tc>
        <w:tc>
          <w:tcPr>
            <w:tcW w:w="851" w:type="dxa"/>
          </w:tcPr>
          <w:p w14:paraId="586E0EA6" w14:textId="103176F9"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0x03</w:t>
            </w:r>
          </w:p>
        </w:tc>
        <w:tc>
          <w:tcPr>
            <w:tcW w:w="5386" w:type="dxa"/>
          </w:tcPr>
          <w:p w14:paraId="1134DEAF" w14:textId="782C330D"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Received random value does not match with correct one.</w:t>
            </w:r>
          </w:p>
        </w:tc>
      </w:tr>
      <w:tr w:rsidR="00372791" w:rsidRPr="00DD508A" w14:paraId="4FC646D9" w14:textId="77777777" w:rsidTr="00264C06">
        <w:tc>
          <w:tcPr>
            <w:tcW w:w="3539" w:type="dxa"/>
          </w:tcPr>
          <w:p w14:paraId="6BEE89B6" w14:textId="583F5102"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ERROR_UNKNOWN_CMD</w:t>
            </w:r>
          </w:p>
        </w:tc>
        <w:tc>
          <w:tcPr>
            <w:tcW w:w="851" w:type="dxa"/>
          </w:tcPr>
          <w:p w14:paraId="3925FBA9" w14:textId="54ADE228"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0x04</w:t>
            </w:r>
          </w:p>
        </w:tc>
        <w:tc>
          <w:tcPr>
            <w:tcW w:w="5386" w:type="dxa"/>
          </w:tcPr>
          <w:p w14:paraId="013455A5" w14:textId="7319A24C"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 xml:space="preserve">Received command is not known. </w:t>
            </w:r>
          </w:p>
        </w:tc>
      </w:tr>
      <w:tr w:rsidR="00372791" w:rsidRPr="00DD508A" w14:paraId="69294013" w14:textId="77777777" w:rsidTr="00264C06">
        <w:tc>
          <w:tcPr>
            <w:tcW w:w="3539" w:type="dxa"/>
          </w:tcPr>
          <w:p w14:paraId="3319FFCA" w14:textId="31D1EF90"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ERROR_LENGTH</w:t>
            </w:r>
          </w:p>
        </w:tc>
        <w:tc>
          <w:tcPr>
            <w:tcW w:w="851" w:type="dxa"/>
          </w:tcPr>
          <w:p w14:paraId="0776B902" w14:textId="2DC9FF1C"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0x05</w:t>
            </w:r>
          </w:p>
        </w:tc>
        <w:tc>
          <w:tcPr>
            <w:tcW w:w="5386" w:type="dxa"/>
          </w:tcPr>
          <w:p w14:paraId="70A44649" w14:textId="2F6F1EB7"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 xml:space="preserve">Length of received command is wrong. </w:t>
            </w:r>
          </w:p>
        </w:tc>
      </w:tr>
      <w:tr w:rsidR="00372791" w:rsidRPr="00DD508A" w14:paraId="536FF314" w14:textId="77777777" w:rsidTr="00264C06">
        <w:tc>
          <w:tcPr>
            <w:tcW w:w="3539" w:type="dxa"/>
          </w:tcPr>
          <w:p w14:paraId="1B7D5CF7" w14:textId="47214F18"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ERROR_NOT_STARTED</w:t>
            </w:r>
          </w:p>
        </w:tc>
        <w:tc>
          <w:tcPr>
            <w:tcW w:w="851" w:type="dxa"/>
          </w:tcPr>
          <w:p w14:paraId="3364200F" w14:textId="394CA233"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0x06</w:t>
            </w:r>
          </w:p>
        </w:tc>
        <w:tc>
          <w:tcPr>
            <w:tcW w:w="5386" w:type="dxa"/>
          </w:tcPr>
          <w:p w14:paraId="232EBF5C" w14:textId="155FF008"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Recording did not start because of invalid parameter or device is already a recording.</w:t>
            </w:r>
          </w:p>
        </w:tc>
      </w:tr>
      <w:tr w:rsidR="00372791" w:rsidRPr="00DD508A" w14:paraId="7F28DB79" w14:textId="77777777" w:rsidTr="00264C06">
        <w:tc>
          <w:tcPr>
            <w:tcW w:w="3539" w:type="dxa"/>
          </w:tcPr>
          <w:p w14:paraId="625701EF" w14:textId="5429CDE5"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ERROR_NOT_STOPPED</w:t>
            </w:r>
          </w:p>
        </w:tc>
        <w:tc>
          <w:tcPr>
            <w:tcW w:w="851" w:type="dxa"/>
          </w:tcPr>
          <w:p w14:paraId="3EF20D0F" w14:textId="4BF74DE0"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0x07</w:t>
            </w:r>
          </w:p>
        </w:tc>
        <w:tc>
          <w:tcPr>
            <w:tcW w:w="5386" w:type="dxa"/>
          </w:tcPr>
          <w:p w14:paraId="66EBCD1E" w14:textId="77933EBE" w:rsidR="00372791" w:rsidRPr="00DD508A" w:rsidRDefault="00372791" w:rsidP="00372791">
            <w:pPr>
              <w:pStyle w:val="Caption"/>
              <w:jc w:val="center"/>
              <w:rPr>
                <w:i w:val="0"/>
                <w:iCs w:val="0"/>
                <w:color w:val="000000" w:themeColor="text1"/>
                <w:sz w:val="24"/>
                <w:szCs w:val="24"/>
                <w:lang w:val="en-US"/>
              </w:rPr>
            </w:pPr>
            <w:r w:rsidRPr="00DD508A">
              <w:rPr>
                <w:i w:val="0"/>
                <w:iCs w:val="0"/>
                <w:color w:val="000000" w:themeColor="text1"/>
                <w:sz w:val="24"/>
                <w:szCs w:val="24"/>
                <w:lang w:val="en-US"/>
              </w:rPr>
              <w:t xml:space="preserve">Recording couldn’t be stopped or Command couldn’t be performed because recording still in session. </w:t>
            </w:r>
          </w:p>
        </w:tc>
      </w:tr>
      <w:tr w:rsidR="009C448C" w:rsidRPr="00DD508A" w14:paraId="7D02CEC9" w14:textId="77777777" w:rsidTr="00264C06">
        <w:tc>
          <w:tcPr>
            <w:tcW w:w="3539" w:type="dxa"/>
          </w:tcPr>
          <w:p w14:paraId="54003CE0" w14:textId="2C4BEA05" w:rsidR="009C448C" w:rsidRPr="00DD508A" w:rsidRDefault="009C448C" w:rsidP="009C448C">
            <w:pPr>
              <w:pStyle w:val="Caption"/>
              <w:jc w:val="center"/>
              <w:rPr>
                <w:i w:val="0"/>
                <w:iCs w:val="0"/>
                <w:color w:val="000000" w:themeColor="text1"/>
                <w:sz w:val="24"/>
                <w:szCs w:val="24"/>
                <w:lang w:val="en-US"/>
              </w:rPr>
            </w:pPr>
            <w:r w:rsidRPr="00DD508A">
              <w:rPr>
                <w:i w:val="0"/>
                <w:iCs w:val="0"/>
                <w:color w:val="000000" w:themeColor="text1"/>
                <w:sz w:val="24"/>
                <w:szCs w:val="24"/>
                <w:lang w:val="en-US"/>
              </w:rPr>
              <w:t>ERROR_NO_MORE_CHUNCK</w:t>
            </w:r>
          </w:p>
        </w:tc>
        <w:tc>
          <w:tcPr>
            <w:tcW w:w="851" w:type="dxa"/>
          </w:tcPr>
          <w:p w14:paraId="282C4CA5" w14:textId="775D9A4E" w:rsidR="009C448C" w:rsidRPr="00DD508A" w:rsidRDefault="009C448C" w:rsidP="009C448C">
            <w:pPr>
              <w:pStyle w:val="Caption"/>
              <w:jc w:val="center"/>
              <w:rPr>
                <w:i w:val="0"/>
                <w:iCs w:val="0"/>
                <w:color w:val="000000" w:themeColor="text1"/>
                <w:sz w:val="24"/>
                <w:szCs w:val="24"/>
                <w:lang w:val="en-US"/>
              </w:rPr>
            </w:pPr>
            <w:r w:rsidRPr="00DD508A">
              <w:rPr>
                <w:i w:val="0"/>
                <w:iCs w:val="0"/>
                <w:color w:val="000000" w:themeColor="text1"/>
                <w:sz w:val="24"/>
                <w:szCs w:val="24"/>
                <w:lang w:val="en-US"/>
              </w:rPr>
              <w:t>0x08</w:t>
            </w:r>
          </w:p>
        </w:tc>
        <w:tc>
          <w:tcPr>
            <w:tcW w:w="5386" w:type="dxa"/>
          </w:tcPr>
          <w:p w14:paraId="468525AA" w14:textId="5CF59008" w:rsidR="009C448C" w:rsidRPr="00DD508A" w:rsidRDefault="009C448C" w:rsidP="009C448C">
            <w:pPr>
              <w:pStyle w:val="Caption"/>
              <w:jc w:val="center"/>
              <w:rPr>
                <w:i w:val="0"/>
                <w:iCs w:val="0"/>
                <w:color w:val="000000" w:themeColor="text1"/>
                <w:sz w:val="24"/>
                <w:szCs w:val="24"/>
                <w:lang w:val="en-US"/>
              </w:rPr>
            </w:pPr>
            <w:r w:rsidRPr="00DD508A">
              <w:rPr>
                <w:i w:val="0"/>
                <w:iCs w:val="0"/>
                <w:color w:val="000000" w:themeColor="text1"/>
                <w:sz w:val="24"/>
                <w:szCs w:val="24"/>
                <w:lang w:val="en-US"/>
              </w:rPr>
              <w:t xml:space="preserve">No more data chunk to be send. </w:t>
            </w:r>
          </w:p>
        </w:tc>
      </w:tr>
      <w:tr w:rsidR="009C448C" w:rsidRPr="00DD508A" w14:paraId="555A2D68" w14:textId="77777777" w:rsidTr="00264C06">
        <w:tc>
          <w:tcPr>
            <w:tcW w:w="3539" w:type="dxa"/>
          </w:tcPr>
          <w:p w14:paraId="76714B11" w14:textId="2373286C" w:rsidR="009C448C" w:rsidRPr="00DD508A" w:rsidRDefault="009C448C" w:rsidP="009C448C">
            <w:pPr>
              <w:pStyle w:val="Caption"/>
              <w:jc w:val="center"/>
              <w:rPr>
                <w:i w:val="0"/>
                <w:iCs w:val="0"/>
                <w:color w:val="000000" w:themeColor="text1"/>
                <w:sz w:val="24"/>
                <w:szCs w:val="24"/>
                <w:lang w:val="en-US"/>
              </w:rPr>
            </w:pPr>
            <w:r w:rsidRPr="00DD508A">
              <w:rPr>
                <w:i w:val="0"/>
                <w:iCs w:val="0"/>
                <w:color w:val="000000" w:themeColor="text1"/>
                <w:sz w:val="24"/>
                <w:szCs w:val="24"/>
                <w:lang w:val="en-US"/>
              </w:rPr>
              <w:t>_ERROR_NO_DATA_TS</w:t>
            </w:r>
          </w:p>
        </w:tc>
        <w:tc>
          <w:tcPr>
            <w:tcW w:w="851" w:type="dxa"/>
          </w:tcPr>
          <w:p w14:paraId="7359B7E5" w14:textId="713B6D3E" w:rsidR="009C448C" w:rsidRPr="00DD508A" w:rsidRDefault="009C448C" w:rsidP="009C448C">
            <w:pPr>
              <w:pStyle w:val="Caption"/>
              <w:jc w:val="center"/>
              <w:rPr>
                <w:i w:val="0"/>
                <w:iCs w:val="0"/>
                <w:color w:val="000000" w:themeColor="text1"/>
                <w:sz w:val="24"/>
                <w:szCs w:val="24"/>
                <w:lang w:val="en-US"/>
              </w:rPr>
            </w:pPr>
            <w:r w:rsidRPr="00DD508A">
              <w:rPr>
                <w:i w:val="0"/>
                <w:iCs w:val="0"/>
                <w:color w:val="000000" w:themeColor="text1"/>
                <w:sz w:val="24"/>
                <w:szCs w:val="24"/>
                <w:lang w:val="en-US"/>
              </w:rPr>
              <w:t>0x09</w:t>
            </w:r>
          </w:p>
        </w:tc>
        <w:tc>
          <w:tcPr>
            <w:tcW w:w="5386" w:type="dxa"/>
          </w:tcPr>
          <w:p w14:paraId="53F0BB9C" w14:textId="510BEEF1" w:rsidR="009C448C" w:rsidRPr="00DD508A" w:rsidRDefault="009C448C" w:rsidP="009C448C">
            <w:pPr>
              <w:pStyle w:val="Caption"/>
              <w:jc w:val="center"/>
              <w:rPr>
                <w:i w:val="0"/>
                <w:iCs w:val="0"/>
                <w:color w:val="000000" w:themeColor="text1"/>
                <w:sz w:val="24"/>
                <w:szCs w:val="24"/>
                <w:lang w:val="en-US"/>
              </w:rPr>
            </w:pPr>
            <w:r w:rsidRPr="00DD508A">
              <w:rPr>
                <w:i w:val="0"/>
                <w:iCs w:val="0"/>
                <w:color w:val="000000" w:themeColor="text1"/>
                <w:sz w:val="24"/>
                <w:szCs w:val="24"/>
                <w:lang w:val="en-US"/>
              </w:rPr>
              <w:t>There is no data from asked timestamp</w:t>
            </w:r>
            <w:r w:rsidR="00123B95" w:rsidRPr="00DD508A">
              <w:rPr>
                <w:i w:val="0"/>
                <w:iCs w:val="0"/>
                <w:color w:val="000000" w:themeColor="text1"/>
                <w:sz w:val="24"/>
                <w:szCs w:val="24"/>
                <w:lang w:val="en-US"/>
              </w:rPr>
              <w:t>.</w:t>
            </w:r>
            <w:r w:rsidRPr="00DD508A">
              <w:rPr>
                <w:i w:val="0"/>
                <w:iCs w:val="0"/>
                <w:color w:val="000000" w:themeColor="text1"/>
                <w:sz w:val="24"/>
                <w:szCs w:val="24"/>
                <w:lang w:val="en-US"/>
              </w:rPr>
              <w:t xml:space="preserve"> </w:t>
            </w:r>
          </w:p>
        </w:tc>
      </w:tr>
      <w:tr w:rsidR="009C448C" w:rsidRPr="00DD508A" w14:paraId="74A585D4" w14:textId="77777777" w:rsidTr="00264C06">
        <w:tc>
          <w:tcPr>
            <w:tcW w:w="3539" w:type="dxa"/>
          </w:tcPr>
          <w:p w14:paraId="1DAEB1AE" w14:textId="6851F04F" w:rsidR="009C448C" w:rsidRPr="00DD508A" w:rsidRDefault="009C448C" w:rsidP="009C448C">
            <w:pPr>
              <w:pStyle w:val="Caption"/>
              <w:jc w:val="center"/>
              <w:rPr>
                <w:i w:val="0"/>
                <w:iCs w:val="0"/>
                <w:color w:val="000000" w:themeColor="text1"/>
                <w:sz w:val="24"/>
                <w:szCs w:val="24"/>
                <w:lang w:val="en-US"/>
              </w:rPr>
            </w:pPr>
            <w:r w:rsidRPr="00DD508A">
              <w:rPr>
                <w:i w:val="0"/>
                <w:iCs w:val="0"/>
                <w:color w:val="000000" w:themeColor="text1"/>
                <w:sz w:val="24"/>
                <w:szCs w:val="24"/>
                <w:lang w:val="en-US"/>
              </w:rPr>
              <w:t>ERROR_SENDING_NOT_STARTED</w:t>
            </w:r>
          </w:p>
        </w:tc>
        <w:tc>
          <w:tcPr>
            <w:tcW w:w="851" w:type="dxa"/>
          </w:tcPr>
          <w:p w14:paraId="51E317F5" w14:textId="59A34C9D" w:rsidR="009C448C" w:rsidRPr="00DD508A" w:rsidRDefault="009C448C" w:rsidP="009C448C">
            <w:pPr>
              <w:pStyle w:val="Caption"/>
              <w:jc w:val="center"/>
              <w:rPr>
                <w:i w:val="0"/>
                <w:iCs w:val="0"/>
                <w:color w:val="000000" w:themeColor="text1"/>
                <w:sz w:val="24"/>
                <w:szCs w:val="24"/>
                <w:lang w:val="en-US"/>
              </w:rPr>
            </w:pPr>
            <w:r w:rsidRPr="00DD508A">
              <w:rPr>
                <w:i w:val="0"/>
                <w:iCs w:val="0"/>
                <w:color w:val="000000" w:themeColor="text1"/>
                <w:sz w:val="24"/>
                <w:szCs w:val="24"/>
                <w:lang w:val="en-US"/>
              </w:rPr>
              <w:t>0x0A</w:t>
            </w:r>
          </w:p>
        </w:tc>
        <w:tc>
          <w:tcPr>
            <w:tcW w:w="5386" w:type="dxa"/>
          </w:tcPr>
          <w:p w14:paraId="101AF13E" w14:textId="776CA078" w:rsidR="009C448C" w:rsidRPr="00DD508A" w:rsidRDefault="009C448C" w:rsidP="009C448C">
            <w:pPr>
              <w:pStyle w:val="Caption"/>
              <w:jc w:val="center"/>
              <w:rPr>
                <w:i w:val="0"/>
                <w:iCs w:val="0"/>
                <w:color w:val="000000" w:themeColor="text1"/>
                <w:sz w:val="24"/>
                <w:szCs w:val="24"/>
                <w:lang w:val="en-US"/>
              </w:rPr>
            </w:pPr>
            <w:r w:rsidRPr="00DD508A">
              <w:rPr>
                <w:i w:val="0"/>
                <w:iCs w:val="0"/>
                <w:color w:val="000000" w:themeColor="text1"/>
                <w:sz w:val="24"/>
                <w:szCs w:val="24"/>
                <w:lang w:val="en-US"/>
              </w:rPr>
              <w:t>Send next chuck command occurred before send first chuck or send from timestamp</w:t>
            </w:r>
            <w:r w:rsidR="007A116B" w:rsidRPr="00DD508A">
              <w:rPr>
                <w:i w:val="0"/>
                <w:iCs w:val="0"/>
                <w:color w:val="000000" w:themeColor="text1"/>
                <w:sz w:val="24"/>
                <w:szCs w:val="24"/>
                <w:lang w:val="en-US"/>
              </w:rPr>
              <w:t>.</w:t>
            </w:r>
          </w:p>
        </w:tc>
      </w:tr>
      <w:tr w:rsidR="00F53440" w:rsidRPr="00DD508A" w14:paraId="1BB9F053" w14:textId="77777777" w:rsidTr="00264C06">
        <w:tc>
          <w:tcPr>
            <w:tcW w:w="3539" w:type="dxa"/>
          </w:tcPr>
          <w:p w14:paraId="2FAD565F" w14:textId="671C4BD8" w:rsidR="00F53440" w:rsidRPr="00DD508A" w:rsidRDefault="00F53440" w:rsidP="009C448C">
            <w:pPr>
              <w:pStyle w:val="Caption"/>
              <w:jc w:val="center"/>
              <w:rPr>
                <w:i w:val="0"/>
                <w:iCs w:val="0"/>
                <w:color w:val="000000" w:themeColor="text1"/>
                <w:sz w:val="24"/>
                <w:szCs w:val="24"/>
                <w:lang w:val="en-US"/>
              </w:rPr>
            </w:pPr>
            <w:r w:rsidRPr="00DD508A">
              <w:rPr>
                <w:i w:val="0"/>
                <w:iCs w:val="0"/>
                <w:color w:val="000000" w:themeColor="text1"/>
                <w:sz w:val="24"/>
                <w:szCs w:val="24"/>
                <w:lang w:val="en-US"/>
              </w:rPr>
              <w:t>ERROR_NO_DATA</w:t>
            </w:r>
          </w:p>
        </w:tc>
        <w:tc>
          <w:tcPr>
            <w:tcW w:w="851" w:type="dxa"/>
          </w:tcPr>
          <w:p w14:paraId="27D73867" w14:textId="7A4F4467" w:rsidR="00F53440" w:rsidRPr="00DD508A" w:rsidRDefault="00F53440" w:rsidP="009C448C">
            <w:pPr>
              <w:pStyle w:val="Caption"/>
              <w:jc w:val="center"/>
              <w:rPr>
                <w:i w:val="0"/>
                <w:iCs w:val="0"/>
                <w:color w:val="000000" w:themeColor="text1"/>
                <w:sz w:val="24"/>
                <w:szCs w:val="24"/>
                <w:lang w:val="en-US"/>
              </w:rPr>
            </w:pPr>
            <w:r w:rsidRPr="00DD508A">
              <w:rPr>
                <w:i w:val="0"/>
                <w:iCs w:val="0"/>
                <w:color w:val="000000" w:themeColor="text1"/>
                <w:sz w:val="24"/>
                <w:szCs w:val="24"/>
                <w:lang w:val="en-US"/>
              </w:rPr>
              <w:t>0x0B</w:t>
            </w:r>
          </w:p>
        </w:tc>
        <w:tc>
          <w:tcPr>
            <w:tcW w:w="5386" w:type="dxa"/>
          </w:tcPr>
          <w:p w14:paraId="069BA29C" w14:textId="513EF2B6" w:rsidR="00F53440" w:rsidRPr="00DD508A" w:rsidRDefault="00F53440" w:rsidP="009C448C">
            <w:pPr>
              <w:pStyle w:val="Caption"/>
              <w:jc w:val="center"/>
              <w:rPr>
                <w:i w:val="0"/>
                <w:iCs w:val="0"/>
                <w:color w:val="000000" w:themeColor="text1"/>
                <w:sz w:val="24"/>
                <w:szCs w:val="24"/>
                <w:lang w:val="en-US"/>
              </w:rPr>
            </w:pPr>
            <w:r w:rsidRPr="00DD508A">
              <w:rPr>
                <w:i w:val="0"/>
                <w:iCs w:val="0"/>
                <w:color w:val="000000" w:themeColor="text1"/>
                <w:sz w:val="24"/>
                <w:szCs w:val="24"/>
                <w:lang w:val="en-US"/>
              </w:rPr>
              <w:t>There is no data to send.</w:t>
            </w:r>
          </w:p>
        </w:tc>
      </w:tr>
    </w:tbl>
    <w:p w14:paraId="23E2E59D" w14:textId="77777777" w:rsidR="00B25514" w:rsidRPr="00DD508A" w:rsidRDefault="00B25514" w:rsidP="00B25514">
      <w:pPr>
        <w:rPr>
          <w:lang w:val="en-US"/>
        </w:rPr>
      </w:pPr>
    </w:p>
    <w:p w14:paraId="7961C983" w14:textId="4D133F53" w:rsidR="00FC6C45" w:rsidRPr="00DD508A" w:rsidRDefault="00FC6C45" w:rsidP="00E778D5">
      <w:pPr>
        <w:rPr>
          <w:lang w:val="en-US"/>
        </w:rPr>
      </w:pPr>
      <w:r w:rsidRPr="00DD508A">
        <w:rPr>
          <w:lang w:val="en-US"/>
        </w:rPr>
        <w:t>Workflow</w:t>
      </w:r>
      <w:r w:rsidR="00E778D5" w:rsidRPr="00DD508A">
        <w:rPr>
          <w:lang w:val="en-US"/>
        </w:rPr>
        <w:t xml:space="preserve"> of reading</w:t>
      </w:r>
      <w:r w:rsidRPr="00DD508A">
        <w:rPr>
          <w:lang w:val="en-US"/>
        </w:rPr>
        <w:t>:</w:t>
      </w:r>
    </w:p>
    <w:p w14:paraId="407CD515" w14:textId="15ABCA81" w:rsidR="00FC6C45" w:rsidRPr="00DD508A" w:rsidRDefault="00FC6C45" w:rsidP="00482197">
      <w:pPr>
        <w:pStyle w:val="ListParagraph"/>
        <w:numPr>
          <w:ilvl w:val="0"/>
          <w:numId w:val="26"/>
        </w:numPr>
        <w:jc w:val="both"/>
        <w:rPr>
          <w:lang w:val="en-US"/>
        </w:rPr>
      </w:pPr>
      <w:r w:rsidRPr="00DD508A">
        <w:rPr>
          <w:lang w:val="en-US"/>
        </w:rPr>
        <w:t xml:space="preserve">Send start reading command </w:t>
      </w:r>
      <w:r w:rsidR="00E778D5" w:rsidRPr="00DD508A">
        <w:rPr>
          <w:lang w:val="en-US"/>
        </w:rPr>
        <w:t xml:space="preserve">START_RECORD_SEND </w:t>
      </w:r>
      <w:r w:rsidRPr="00DD508A">
        <w:rPr>
          <w:lang w:val="en-US"/>
        </w:rPr>
        <w:t xml:space="preserve">or </w:t>
      </w:r>
      <w:r w:rsidR="00E778D5" w:rsidRPr="00DD508A">
        <w:rPr>
          <w:lang w:val="en-US"/>
        </w:rPr>
        <w:t>START_RECORD_SEND_TS</w:t>
      </w:r>
      <w:r w:rsidR="00784FA8" w:rsidRPr="00DD508A">
        <w:rPr>
          <w:lang w:val="en-US"/>
        </w:rPr>
        <w:t>.</w:t>
      </w:r>
    </w:p>
    <w:p w14:paraId="3175EEE9" w14:textId="4E4A4385" w:rsidR="00674475" w:rsidRPr="00DD508A" w:rsidRDefault="00674475" w:rsidP="00482197">
      <w:pPr>
        <w:pStyle w:val="ListParagraph"/>
        <w:numPr>
          <w:ilvl w:val="0"/>
          <w:numId w:val="26"/>
        </w:numPr>
        <w:jc w:val="both"/>
        <w:rPr>
          <w:lang w:val="en-US"/>
        </w:rPr>
      </w:pPr>
      <w:r w:rsidRPr="00DD508A">
        <w:rPr>
          <w:lang w:val="en-US"/>
        </w:rPr>
        <w:t xml:space="preserve">Read Command char if ERROR_NO_DATA or ERROR_NO_DATA_TS </w:t>
      </w:r>
      <w:r w:rsidR="005D75BC" w:rsidRPr="00DD508A">
        <w:rPr>
          <w:lang w:val="en-US"/>
        </w:rPr>
        <w:t>was not</w:t>
      </w:r>
      <w:r w:rsidRPr="00DD508A">
        <w:rPr>
          <w:lang w:val="en-US"/>
        </w:rPr>
        <w:t xml:space="preserve"> raised because if they </w:t>
      </w:r>
      <w:r w:rsidR="005D75BC" w:rsidRPr="00DD508A">
        <w:rPr>
          <w:lang w:val="en-US"/>
        </w:rPr>
        <w:t>are</w:t>
      </w:r>
      <w:r w:rsidRPr="00DD508A">
        <w:rPr>
          <w:lang w:val="en-US"/>
        </w:rPr>
        <w:t xml:space="preserve"> data </w:t>
      </w:r>
      <w:r w:rsidR="00482197" w:rsidRPr="00DD508A">
        <w:rPr>
          <w:lang w:val="en-US"/>
        </w:rPr>
        <w:t>would not</w:t>
      </w:r>
      <w:r w:rsidRPr="00DD508A">
        <w:rPr>
          <w:lang w:val="en-US"/>
        </w:rPr>
        <w:t xml:space="preserve"> be present</w:t>
      </w:r>
      <w:r w:rsidR="00784FA8" w:rsidRPr="00DD508A">
        <w:rPr>
          <w:lang w:val="en-US"/>
        </w:rPr>
        <w:t>.</w:t>
      </w:r>
    </w:p>
    <w:p w14:paraId="10075A1A" w14:textId="082AB9E4" w:rsidR="00FC6C45" w:rsidRPr="00DD508A" w:rsidRDefault="00FC6C45" w:rsidP="00482197">
      <w:pPr>
        <w:pStyle w:val="ListParagraph"/>
        <w:numPr>
          <w:ilvl w:val="0"/>
          <w:numId w:val="26"/>
        </w:numPr>
        <w:jc w:val="both"/>
        <w:rPr>
          <w:lang w:val="en-US"/>
        </w:rPr>
      </w:pPr>
      <w:r w:rsidRPr="00DD508A">
        <w:rPr>
          <w:lang w:val="en-US"/>
        </w:rPr>
        <w:t>Read header</w:t>
      </w:r>
      <w:r w:rsidR="0019381F" w:rsidRPr="00DD508A">
        <w:rPr>
          <w:lang w:val="en-US"/>
        </w:rPr>
        <w:t>. Re</w:t>
      </w:r>
      <w:r w:rsidRPr="00DD508A">
        <w:rPr>
          <w:lang w:val="en-US"/>
        </w:rPr>
        <w:t>cord count value has information how many records there is in</w:t>
      </w:r>
      <w:r w:rsidR="00E75A9B" w:rsidRPr="00DD508A">
        <w:rPr>
          <w:lang w:val="en-US"/>
        </w:rPr>
        <w:t xml:space="preserve"> page</w:t>
      </w:r>
      <w:r w:rsidR="00155CCF" w:rsidRPr="00DD508A">
        <w:rPr>
          <w:lang w:val="en-US"/>
        </w:rPr>
        <w:t>. Header packet will always have index 0</w:t>
      </w:r>
      <w:r w:rsidR="00784FA8" w:rsidRPr="00DD508A">
        <w:rPr>
          <w:lang w:val="en-US"/>
        </w:rPr>
        <w:t>.</w:t>
      </w:r>
    </w:p>
    <w:p w14:paraId="67739966" w14:textId="40D549FF" w:rsidR="00784FA8" w:rsidRPr="00DD508A" w:rsidRDefault="003E42B7" w:rsidP="00482197">
      <w:pPr>
        <w:pStyle w:val="ListParagraph"/>
        <w:numPr>
          <w:ilvl w:val="0"/>
          <w:numId w:val="26"/>
        </w:numPr>
        <w:jc w:val="both"/>
        <w:rPr>
          <w:lang w:val="en-US"/>
        </w:rPr>
      </w:pPr>
      <w:r w:rsidRPr="00DD508A">
        <w:rPr>
          <w:lang w:val="en-US"/>
        </w:rPr>
        <w:t>Record count should b</w:t>
      </w:r>
      <w:r w:rsidR="00761CD9" w:rsidRPr="00DD508A">
        <w:rPr>
          <w:lang w:val="en-US"/>
        </w:rPr>
        <w:t>e</w:t>
      </w:r>
      <w:r w:rsidRPr="00DD508A">
        <w:rPr>
          <w:lang w:val="en-US"/>
        </w:rPr>
        <w:t xml:space="preserve"> subtracted by </w:t>
      </w:r>
      <w:r w:rsidR="000C1E0C" w:rsidRPr="00DD508A">
        <w:rPr>
          <w:lang w:val="en-US"/>
        </w:rPr>
        <w:t>received record count</w:t>
      </w:r>
      <w:r w:rsidRPr="00DD508A">
        <w:rPr>
          <w:lang w:val="en-US"/>
        </w:rPr>
        <w:t xml:space="preserve"> so the user would know how many packets will be send </w:t>
      </w:r>
      <w:r w:rsidR="005D75BC" w:rsidRPr="00DD508A">
        <w:rPr>
          <w:lang w:val="en-US"/>
        </w:rPr>
        <w:t xml:space="preserve">if after </w:t>
      </w:r>
      <w:r w:rsidR="00784FA8" w:rsidRPr="00DD508A">
        <w:rPr>
          <w:lang w:val="en-US"/>
        </w:rPr>
        <w:t>subtracting</w:t>
      </w:r>
      <w:r w:rsidR="005D75BC" w:rsidRPr="00DD508A">
        <w:rPr>
          <w:lang w:val="en-US"/>
        </w:rPr>
        <w:t xml:space="preserve"> there is remain 1 should be added to packet number</w:t>
      </w:r>
      <w:r w:rsidR="00784FA8" w:rsidRPr="00DD508A">
        <w:rPr>
          <w:lang w:val="en-US"/>
        </w:rPr>
        <w:t>.</w:t>
      </w:r>
      <w:r w:rsidR="00E82382" w:rsidRPr="00DD508A">
        <w:rPr>
          <w:lang w:val="en-US"/>
        </w:rPr>
        <w:t xml:space="preserve"> So calculated packet number + 1 from packet index inside </w:t>
      </w:r>
      <w:r w:rsidR="00C512F9" w:rsidRPr="00DD508A">
        <w:rPr>
          <w:lang w:val="en-US"/>
        </w:rPr>
        <w:t>data packet.</w:t>
      </w:r>
    </w:p>
    <w:p w14:paraId="74413CB5" w14:textId="39803C9A" w:rsidR="00FC6C45" w:rsidRPr="00DD508A" w:rsidRDefault="00FC6C45" w:rsidP="00482197">
      <w:pPr>
        <w:pStyle w:val="ListParagraph"/>
        <w:numPr>
          <w:ilvl w:val="0"/>
          <w:numId w:val="26"/>
        </w:numPr>
        <w:jc w:val="both"/>
        <w:rPr>
          <w:lang w:val="en-US"/>
        </w:rPr>
      </w:pPr>
      <w:r w:rsidRPr="00DD508A">
        <w:rPr>
          <w:lang w:val="en-US"/>
        </w:rPr>
        <w:t xml:space="preserve">Sending 0x0005 command for continuing reading from </w:t>
      </w:r>
      <w:r w:rsidR="008245BD" w:rsidRPr="00DD508A">
        <w:rPr>
          <w:lang w:val="en-US"/>
        </w:rPr>
        <w:t>Record Data char</w:t>
      </w:r>
      <w:r w:rsidR="00784FA8" w:rsidRPr="00DD508A">
        <w:rPr>
          <w:lang w:val="en-US"/>
        </w:rPr>
        <w:t xml:space="preserve">. </w:t>
      </w:r>
      <w:r w:rsidR="00784FA8" w:rsidRPr="00DD508A">
        <w:rPr>
          <w:rFonts w:ascii="Calibri" w:eastAsia="Times New Roman" w:hAnsi="Calibri" w:cs="Calibri"/>
          <w:color w:val="000000"/>
          <w:szCs w:val="24"/>
          <w:lang w:val="en-US" w:eastAsia="lt-LT"/>
        </w:rPr>
        <w:t>First data packet of the page will always be 0.</w:t>
      </w:r>
    </w:p>
    <w:p w14:paraId="05C2D64E" w14:textId="77D40631" w:rsidR="00FC6C45" w:rsidRPr="00DD508A" w:rsidRDefault="00FC6C45" w:rsidP="00482197">
      <w:pPr>
        <w:pStyle w:val="ListParagraph"/>
        <w:numPr>
          <w:ilvl w:val="0"/>
          <w:numId w:val="26"/>
        </w:numPr>
        <w:jc w:val="both"/>
        <w:rPr>
          <w:lang w:val="en-US"/>
        </w:rPr>
      </w:pPr>
      <w:r w:rsidRPr="00DD508A">
        <w:rPr>
          <w:lang w:val="en-US"/>
        </w:rPr>
        <w:t xml:space="preserve">When all the records </w:t>
      </w:r>
      <w:r w:rsidR="00060792" w:rsidRPr="00DD508A">
        <w:rPr>
          <w:lang w:val="en-US"/>
        </w:rPr>
        <w:t xml:space="preserve">from that page </w:t>
      </w:r>
      <w:r w:rsidRPr="00DD508A">
        <w:rPr>
          <w:lang w:val="en-US"/>
        </w:rPr>
        <w:t>have been read</w:t>
      </w:r>
      <w:r w:rsidR="008245BD" w:rsidRPr="00DD508A">
        <w:rPr>
          <w:lang w:val="en-US"/>
        </w:rPr>
        <w:t>;</w:t>
      </w:r>
    </w:p>
    <w:p w14:paraId="1EA42D34" w14:textId="11BE373D" w:rsidR="00FC6C45" w:rsidRPr="00DD508A" w:rsidRDefault="00FC6C45" w:rsidP="00482197">
      <w:pPr>
        <w:pStyle w:val="ListParagraph"/>
        <w:numPr>
          <w:ilvl w:val="0"/>
          <w:numId w:val="26"/>
        </w:numPr>
        <w:jc w:val="both"/>
        <w:rPr>
          <w:lang w:val="en-US"/>
        </w:rPr>
      </w:pPr>
      <w:r w:rsidRPr="00DD508A">
        <w:rPr>
          <w:lang w:val="en-US"/>
        </w:rPr>
        <w:t xml:space="preserve">User must read </w:t>
      </w:r>
      <w:r w:rsidR="008245BD" w:rsidRPr="00DD508A">
        <w:rPr>
          <w:lang w:val="en-US"/>
        </w:rPr>
        <w:t>C</w:t>
      </w:r>
      <w:r w:rsidRPr="00DD508A">
        <w:rPr>
          <w:lang w:val="en-US"/>
        </w:rPr>
        <w:t>ommand char to check if it is not no more chunks lef</w:t>
      </w:r>
      <w:r w:rsidR="00482197" w:rsidRPr="00DD508A">
        <w:rPr>
          <w:lang w:val="en-US"/>
        </w:rPr>
        <w:t>t</w:t>
      </w:r>
      <w:r w:rsidR="00784FA8" w:rsidRPr="00DD508A">
        <w:rPr>
          <w:lang w:val="en-US"/>
        </w:rPr>
        <w:t>.</w:t>
      </w:r>
    </w:p>
    <w:p w14:paraId="1B66E694" w14:textId="14C4E0C7" w:rsidR="00FC6C45" w:rsidRPr="00DD508A" w:rsidRDefault="00FC6C45" w:rsidP="00482197">
      <w:pPr>
        <w:pStyle w:val="ListParagraph"/>
        <w:numPr>
          <w:ilvl w:val="0"/>
          <w:numId w:val="26"/>
        </w:numPr>
        <w:jc w:val="both"/>
        <w:rPr>
          <w:lang w:val="en-US"/>
        </w:rPr>
      </w:pPr>
      <w:r w:rsidRPr="00DD508A">
        <w:rPr>
          <w:lang w:val="en-US"/>
        </w:rPr>
        <w:t xml:space="preserve">If flag is </w:t>
      </w:r>
      <w:r w:rsidR="00BF1B91" w:rsidRPr="00DD508A">
        <w:rPr>
          <w:lang w:val="en-US"/>
        </w:rPr>
        <w:t>ERROR_NO_MORE_CHUNCK</w:t>
      </w:r>
      <w:r w:rsidR="00653842" w:rsidRPr="00DD508A">
        <w:rPr>
          <w:lang w:val="en-US"/>
        </w:rPr>
        <w:t xml:space="preserve"> </w:t>
      </w:r>
      <w:r w:rsidRPr="00DD508A">
        <w:rPr>
          <w:lang w:val="en-US"/>
        </w:rPr>
        <w:t>all data has been read</w:t>
      </w:r>
      <w:r w:rsidR="00784FA8" w:rsidRPr="00DD508A">
        <w:rPr>
          <w:lang w:val="en-US"/>
        </w:rPr>
        <w:t>.</w:t>
      </w:r>
    </w:p>
    <w:p w14:paraId="55B90959" w14:textId="07316E78" w:rsidR="002D2A45" w:rsidRPr="00DD508A" w:rsidRDefault="00FC6C45" w:rsidP="002D2A45">
      <w:pPr>
        <w:pStyle w:val="ListParagraph"/>
        <w:numPr>
          <w:ilvl w:val="0"/>
          <w:numId w:val="26"/>
        </w:numPr>
        <w:jc w:val="both"/>
        <w:rPr>
          <w:lang w:val="en-US"/>
        </w:rPr>
      </w:pPr>
      <w:r w:rsidRPr="00DD508A">
        <w:rPr>
          <w:lang w:val="en-US"/>
        </w:rPr>
        <w:t xml:space="preserve">If flag is not </w:t>
      </w:r>
      <w:r w:rsidR="00BF1B91" w:rsidRPr="00DD508A">
        <w:rPr>
          <w:lang w:val="en-US"/>
        </w:rPr>
        <w:t>ERROR_NO_MORE_CHUNCK</w:t>
      </w:r>
      <w:r w:rsidR="006F14E4" w:rsidRPr="00DD508A">
        <w:rPr>
          <w:lang w:val="en-US"/>
        </w:rPr>
        <w:t xml:space="preserve"> sending 0x0005 </w:t>
      </w:r>
      <w:r w:rsidRPr="00DD508A">
        <w:rPr>
          <w:lang w:val="en-US"/>
        </w:rPr>
        <w:t>next packet will be header of</w:t>
      </w:r>
      <w:r w:rsidR="00261163" w:rsidRPr="00DD508A">
        <w:rPr>
          <w:lang w:val="en-US"/>
        </w:rPr>
        <w:t xml:space="preserve"> the</w:t>
      </w:r>
      <w:r w:rsidRPr="00DD508A">
        <w:rPr>
          <w:lang w:val="en-US"/>
        </w:rPr>
        <w:t xml:space="preserve"> next page. Steps from </w:t>
      </w:r>
      <w:r w:rsidR="00674475" w:rsidRPr="00DD508A">
        <w:rPr>
          <w:lang w:val="en-US"/>
        </w:rPr>
        <w:t>3</w:t>
      </w:r>
      <w:r w:rsidRPr="00DD508A">
        <w:rPr>
          <w:lang w:val="en-US"/>
        </w:rPr>
        <w:t xml:space="preserve"> can be repeated.</w:t>
      </w:r>
    </w:p>
    <w:p w14:paraId="440A7215" w14:textId="30444829" w:rsidR="00FC6C45" w:rsidRPr="00DD508A" w:rsidRDefault="005A624B" w:rsidP="002D2A45">
      <w:pPr>
        <w:jc w:val="center"/>
        <w:rPr>
          <w:lang w:val="en-US"/>
        </w:rPr>
      </w:pPr>
      <w:r w:rsidRPr="00DD508A">
        <w:rPr>
          <w:noProof/>
          <w:lang w:val="en-US"/>
        </w:rPr>
        <w:lastRenderedPageBreak/>
        <w:drawing>
          <wp:inline distT="0" distB="0" distL="0" distR="0" wp14:anchorId="0E3914A1" wp14:editId="511187B4">
            <wp:extent cx="4747548" cy="55820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52302" cy="5587682"/>
                    </a:xfrm>
                    <a:prstGeom prst="rect">
                      <a:avLst/>
                    </a:prstGeom>
                    <a:noFill/>
                    <a:ln>
                      <a:noFill/>
                    </a:ln>
                  </pic:spPr>
                </pic:pic>
              </a:graphicData>
            </a:graphic>
          </wp:inline>
        </w:drawing>
      </w:r>
    </w:p>
    <w:p w14:paraId="667CDC9E" w14:textId="33D814B6" w:rsidR="000C72CB" w:rsidRPr="00DD508A" w:rsidRDefault="000C72CB" w:rsidP="000C72CB">
      <w:pPr>
        <w:pStyle w:val="Caption"/>
        <w:jc w:val="center"/>
        <w:rPr>
          <w:lang w:val="en-US"/>
        </w:rPr>
      </w:pPr>
      <w:r w:rsidRPr="00DD508A">
        <w:rPr>
          <w:lang w:val="en-US"/>
        </w:rPr>
        <w:t xml:space="preserve">Figure </w:t>
      </w:r>
      <w:r w:rsidRPr="00DD508A">
        <w:rPr>
          <w:lang w:val="en-US"/>
        </w:rPr>
        <w:fldChar w:fldCharType="begin"/>
      </w:r>
      <w:r w:rsidRPr="00DD508A">
        <w:rPr>
          <w:lang w:val="en-US"/>
        </w:rPr>
        <w:instrText xml:space="preserve"> SEQ Figure \* ARABIC </w:instrText>
      </w:r>
      <w:r w:rsidRPr="00DD508A">
        <w:rPr>
          <w:lang w:val="en-US"/>
        </w:rPr>
        <w:fldChar w:fldCharType="separate"/>
      </w:r>
      <w:r w:rsidR="00803CC1" w:rsidRPr="00DD508A">
        <w:rPr>
          <w:noProof/>
          <w:lang w:val="en-US"/>
        </w:rPr>
        <w:t>4</w:t>
      </w:r>
      <w:r w:rsidRPr="00DD508A">
        <w:rPr>
          <w:lang w:val="en-US"/>
        </w:rPr>
        <w:fldChar w:fldCharType="end"/>
      </w:r>
      <w:r w:rsidRPr="00DD508A">
        <w:rPr>
          <w:lang w:val="en-US"/>
        </w:rPr>
        <w:t>. Reading algorithm</w:t>
      </w:r>
    </w:p>
    <w:p w14:paraId="1D6145C1" w14:textId="37BDB888" w:rsidR="000C72CB" w:rsidRPr="00DD508A" w:rsidRDefault="000C72CB" w:rsidP="000C72CB">
      <w:pPr>
        <w:rPr>
          <w:lang w:val="en-US"/>
        </w:rPr>
      </w:pPr>
    </w:p>
    <w:p w14:paraId="045D14D3" w14:textId="3F53E528" w:rsidR="000C72CB" w:rsidRPr="00DD508A" w:rsidRDefault="000C72CB" w:rsidP="005E47B1">
      <w:pPr>
        <w:jc w:val="center"/>
        <w:rPr>
          <w:lang w:val="en-US"/>
        </w:rPr>
      </w:pPr>
      <w:r w:rsidRPr="00DD508A">
        <w:rPr>
          <w:noProof/>
          <w:lang w:val="en-US"/>
        </w:rPr>
        <w:lastRenderedPageBreak/>
        <w:drawing>
          <wp:inline distT="0" distB="0" distL="0" distR="0" wp14:anchorId="3F4E0935" wp14:editId="40015AFB">
            <wp:extent cx="3455581" cy="51618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59803" cy="5168170"/>
                    </a:xfrm>
                    <a:prstGeom prst="rect">
                      <a:avLst/>
                    </a:prstGeom>
                    <a:noFill/>
                    <a:ln>
                      <a:noFill/>
                    </a:ln>
                  </pic:spPr>
                </pic:pic>
              </a:graphicData>
            </a:graphic>
          </wp:inline>
        </w:drawing>
      </w:r>
    </w:p>
    <w:p w14:paraId="7789C534" w14:textId="12686795" w:rsidR="00257C1C" w:rsidRPr="00DD508A" w:rsidRDefault="005E47B1" w:rsidP="00B36014">
      <w:pPr>
        <w:pStyle w:val="Caption"/>
        <w:jc w:val="center"/>
        <w:rPr>
          <w:lang w:val="en-US"/>
        </w:rPr>
      </w:pPr>
      <w:r w:rsidRPr="00DD508A">
        <w:rPr>
          <w:lang w:val="en-US"/>
        </w:rPr>
        <w:t xml:space="preserve">Figure </w:t>
      </w:r>
      <w:r w:rsidR="00DD508A" w:rsidRPr="00DD508A">
        <w:rPr>
          <w:lang w:val="en-US"/>
        </w:rPr>
        <w:t>4</w:t>
      </w:r>
      <w:r w:rsidRPr="00DD508A">
        <w:rPr>
          <w:lang w:val="en-US"/>
        </w:rPr>
        <w:t>. sent timestamp searching</w:t>
      </w:r>
    </w:p>
    <w:p w14:paraId="622AEA54" w14:textId="77777777" w:rsidR="00257C1C" w:rsidRPr="00DD508A" w:rsidRDefault="00257C1C" w:rsidP="00257C1C">
      <w:pPr>
        <w:pStyle w:val="Caption"/>
        <w:keepNext/>
        <w:jc w:val="center"/>
        <w:rPr>
          <w:lang w:val="en-US"/>
        </w:rPr>
      </w:pPr>
      <w:r w:rsidRPr="00DD508A">
        <w:rPr>
          <w:lang w:val="en-US"/>
        </w:rPr>
        <w:lastRenderedPageBreak/>
        <w:br/>
      </w:r>
      <w:r w:rsidRPr="00DD508A">
        <w:rPr>
          <w:lang w:val="en-US"/>
        </w:rPr>
        <w:br/>
      </w:r>
      <w:r w:rsidRPr="00DD508A">
        <w:rPr>
          <w:noProof/>
          <w:lang w:val="en-US"/>
        </w:rPr>
        <w:drawing>
          <wp:inline distT="0" distB="0" distL="0" distR="0" wp14:anchorId="64D124FB" wp14:editId="4A7A7D96">
            <wp:extent cx="3362467" cy="5114925"/>
            <wp:effectExtent l="0" t="0" r="9525" b="0"/>
            <wp:docPr id="377082624" name="Picture 1"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082624" name="Picture 1" descr="A picture containing text, screenshot, font, desig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65713" cy="5119863"/>
                    </a:xfrm>
                    <a:prstGeom prst="rect">
                      <a:avLst/>
                    </a:prstGeom>
                  </pic:spPr>
                </pic:pic>
              </a:graphicData>
            </a:graphic>
          </wp:inline>
        </w:drawing>
      </w:r>
    </w:p>
    <w:p w14:paraId="108B12AA" w14:textId="0D6F5904" w:rsidR="005E47B1" w:rsidRPr="00DD508A" w:rsidRDefault="00257C1C" w:rsidP="00257C1C">
      <w:pPr>
        <w:pStyle w:val="Caption"/>
        <w:jc w:val="center"/>
        <w:rPr>
          <w:lang w:val="en-US"/>
        </w:rPr>
      </w:pPr>
      <w:bookmarkStart w:id="16" w:name="_Ref134783608"/>
      <w:r w:rsidRPr="00DD508A">
        <w:rPr>
          <w:lang w:val="en-US"/>
        </w:rPr>
        <w:t xml:space="preserve">Figure </w:t>
      </w:r>
      <w:r w:rsidR="00DD508A" w:rsidRPr="00DD508A">
        <w:rPr>
          <w:lang w:val="en-US"/>
        </w:rPr>
        <w:t>5</w:t>
      </w:r>
      <w:bookmarkEnd w:id="16"/>
      <w:r w:rsidRPr="00DD508A">
        <w:rPr>
          <w:lang w:val="en-US"/>
        </w:rPr>
        <w:t>: Algorithm for time sync</w:t>
      </w:r>
    </w:p>
    <w:p w14:paraId="0E9A8688" w14:textId="799282BD" w:rsidR="00257C1C" w:rsidRPr="00DD508A" w:rsidRDefault="00257C1C" w:rsidP="00257C1C">
      <w:pPr>
        <w:rPr>
          <w:lang w:val="en-US"/>
        </w:rPr>
      </w:pPr>
      <w:r w:rsidRPr="00DD508A">
        <w:rPr>
          <w:lang w:val="en-US"/>
        </w:rPr>
        <w:br w:type="page"/>
      </w:r>
    </w:p>
    <w:p w14:paraId="2A6FB2F8" w14:textId="02C7BF81" w:rsidR="00A82177" w:rsidRPr="00DD508A" w:rsidRDefault="001655C1" w:rsidP="00FC6C45">
      <w:pPr>
        <w:pStyle w:val="Heading2"/>
        <w:jc w:val="both"/>
        <w:rPr>
          <w:lang w:val="en-US"/>
        </w:rPr>
      </w:pPr>
      <w:bookmarkStart w:id="17" w:name="_Toc179472537"/>
      <w:r w:rsidRPr="00DD508A">
        <w:rPr>
          <w:lang w:val="en-US"/>
        </w:rPr>
        <w:lastRenderedPageBreak/>
        <w:t>Encryption algorithm</w:t>
      </w:r>
      <w:bookmarkEnd w:id="17"/>
    </w:p>
    <w:p w14:paraId="2AF0B7E6" w14:textId="3566D21D" w:rsidR="00DD508A" w:rsidRPr="00DD508A" w:rsidRDefault="00725758" w:rsidP="00DD508A">
      <w:pPr>
        <w:jc w:val="both"/>
        <w:rPr>
          <w:lang w:val="en-US"/>
        </w:rPr>
      </w:pPr>
      <w:r w:rsidRPr="00DD508A">
        <w:rPr>
          <w:lang w:val="en-US"/>
        </w:rPr>
        <w:t xml:space="preserve">The </w:t>
      </w:r>
      <w:r w:rsidR="00EF53A0" w:rsidRPr="00DD508A">
        <w:rPr>
          <w:lang w:val="en-US"/>
        </w:rPr>
        <w:t xml:space="preserve">Tiny XTEA algorithm is used for this </w:t>
      </w:r>
      <w:r w:rsidR="00014369" w:rsidRPr="00DD508A">
        <w:rPr>
          <w:lang w:val="en-US"/>
        </w:rPr>
        <w:t xml:space="preserve">firmware. </w:t>
      </w:r>
      <w:r w:rsidR="00DD508A" w:rsidRPr="00DD508A">
        <w:rPr>
          <w:lang w:val="en-US"/>
        </w:rPr>
        <w:t>All commands, data received from the device uses this encryption method. For detailed information, refer to the document</w:t>
      </w:r>
      <w:r w:rsidR="00DD508A" w:rsidRPr="00DD508A">
        <w:rPr>
          <w:lang w:val="en-US"/>
        </w:rPr>
        <w:t xml:space="preserve"> </w:t>
      </w:r>
      <w:r w:rsidR="00DD508A" w:rsidRPr="00DD508A">
        <w:rPr>
          <w:lang w:val="en-US"/>
        </w:rPr>
        <w:t xml:space="preserve">about </w:t>
      </w:r>
      <w:proofErr w:type="spellStart"/>
      <w:r w:rsidR="00DD508A" w:rsidRPr="00DD508A">
        <w:rPr>
          <w:lang w:val="en-US"/>
        </w:rPr>
        <w:t>xTEA</w:t>
      </w:r>
      <w:proofErr w:type="spellEnd"/>
      <w:r w:rsidR="00DD508A" w:rsidRPr="00DD508A">
        <w:rPr>
          <w:lang w:val="en-US"/>
        </w:rPr>
        <w:t xml:space="preserve"> algorithm. To receive the document please fill out a </w:t>
      </w:r>
      <w:proofErr w:type="spellStart"/>
      <w:r w:rsidR="008F3973">
        <w:rPr>
          <w:lang w:val="en-US"/>
        </w:rPr>
        <w:t>H</w:t>
      </w:r>
      <w:r w:rsidR="00DD508A" w:rsidRPr="00DD508A">
        <w:rPr>
          <w:lang w:val="en-US"/>
        </w:rPr>
        <w:t>elp</w:t>
      </w:r>
      <w:r w:rsidR="008F3973">
        <w:rPr>
          <w:lang w:val="en-US"/>
        </w:rPr>
        <w:t>D</w:t>
      </w:r>
      <w:r w:rsidR="00DD508A" w:rsidRPr="00DD508A">
        <w:rPr>
          <w:lang w:val="en-US"/>
        </w:rPr>
        <w:t>esk</w:t>
      </w:r>
      <w:proofErr w:type="spellEnd"/>
      <w:r w:rsidR="00DD508A" w:rsidRPr="00DD508A">
        <w:rPr>
          <w:lang w:val="en-US"/>
        </w:rPr>
        <w:t xml:space="preserve"> case as this document is sensitive and ca</w:t>
      </w:r>
      <w:r w:rsidR="00DD508A" w:rsidRPr="00DD508A">
        <w:rPr>
          <w:lang w:val="en-US"/>
        </w:rPr>
        <w:t xml:space="preserve"> </w:t>
      </w:r>
      <w:r w:rsidR="00DD508A" w:rsidRPr="00DD508A">
        <w:rPr>
          <w:lang w:val="en-US"/>
        </w:rPr>
        <w:t>n</w:t>
      </w:r>
      <w:r w:rsidR="00DD508A" w:rsidRPr="00DD508A">
        <w:rPr>
          <w:lang w:val="en-US"/>
        </w:rPr>
        <w:t>o</w:t>
      </w:r>
      <w:r w:rsidR="00DD508A" w:rsidRPr="00DD508A">
        <w:rPr>
          <w:lang w:val="en-US"/>
        </w:rPr>
        <w:t xml:space="preserve">t be shared </w:t>
      </w:r>
      <w:r w:rsidR="00DD508A" w:rsidRPr="00DD508A">
        <w:rPr>
          <w:lang w:val="en-US"/>
        </w:rPr>
        <w:t>o</w:t>
      </w:r>
      <w:r w:rsidR="00DD508A" w:rsidRPr="00DD508A">
        <w:rPr>
          <w:lang w:val="en-US"/>
        </w:rPr>
        <w:t>n Wiki</w:t>
      </w:r>
      <w:r w:rsidR="00DD508A" w:rsidRPr="00DD508A">
        <w:rPr>
          <w:lang w:val="en-US"/>
        </w:rPr>
        <w:t>.</w:t>
      </w:r>
    </w:p>
    <w:p w14:paraId="0CC8C251" w14:textId="77777777" w:rsidR="00F614BE" w:rsidRPr="00DD508A" w:rsidRDefault="00F614BE" w:rsidP="00F614BE">
      <w:pPr>
        <w:ind w:left="360"/>
        <w:rPr>
          <w:lang w:val="en-US"/>
        </w:rPr>
      </w:pPr>
    </w:p>
    <w:sectPr w:rsidR="00F614BE" w:rsidRPr="00DD508A" w:rsidSect="004C0116">
      <w:headerReference w:type="default" r:id="rId20"/>
      <w:footerReference w:type="default" r:id="rId21"/>
      <w:pgSz w:w="11906" w:h="16838" w:code="9"/>
      <w:pgMar w:top="2977" w:right="1134" w:bottom="2694" w:left="1134" w:header="0" w:footer="90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7E7E9" w14:textId="77777777" w:rsidR="00CB504B" w:rsidRDefault="00CB504B" w:rsidP="00A82FC6">
      <w:pPr>
        <w:spacing w:after="0" w:line="240" w:lineRule="auto"/>
      </w:pPr>
      <w:r>
        <w:separator/>
      </w:r>
    </w:p>
  </w:endnote>
  <w:endnote w:type="continuationSeparator" w:id="0">
    <w:p w14:paraId="0387EE49" w14:textId="77777777" w:rsidR="00CB504B" w:rsidRDefault="00CB504B" w:rsidP="00A82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456CC" w14:textId="20A240F8" w:rsidR="004C0116" w:rsidRDefault="00370640" w:rsidP="00FB1D0B">
    <w:pPr>
      <w:pStyle w:val="Footer"/>
      <w:tabs>
        <w:tab w:val="clear" w:pos="4819"/>
        <w:tab w:val="clear" w:pos="9638"/>
        <w:tab w:val="left" w:pos="960"/>
        <w:tab w:val="left" w:pos="8925"/>
      </w:tabs>
    </w:pPr>
    <w:r w:rsidRPr="00370640">
      <w:rPr>
        <w:noProof/>
      </w:rPr>
      <mc:AlternateContent>
        <mc:Choice Requires="wps">
          <w:drawing>
            <wp:anchor distT="0" distB="0" distL="114300" distR="114300" simplePos="0" relativeHeight="251672064" behindDoc="0" locked="0" layoutInCell="1" allowOverlap="1" wp14:anchorId="7C2D5965" wp14:editId="37AA5D5E">
              <wp:simplePos x="0" y="0"/>
              <wp:positionH relativeFrom="column">
                <wp:posOffset>10160</wp:posOffset>
              </wp:positionH>
              <wp:positionV relativeFrom="paragraph">
                <wp:posOffset>-278130</wp:posOffset>
              </wp:positionV>
              <wp:extent cx="1566545"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1566545" cy="0"/>
                      </a:xfrm>
                      <a:prstGeom prst="line">
                        <a:avLst/>
                      </a:prstGeom>
                      <a:ln w="9525">
                        <a:solidFill>
                          <a:srgbClr val="0054A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92251" id="Straight Connector 14"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21.9pt" to="124.1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" strokecolor="#0054a6"/>
          </w:pict>
        </mc:Fallback>
      </mc:AlternateContent>
    </w:r>
    <w:r w:rsidRPr="00370640">
      <w:rPr>
        <w:noProof/>
      </w:rPr>
      <w:drawing>
        <wp:anchor distT="0" distB="0" distL="114300" distR="114300" simplePos="0" relativeHeight="251671040" behindDoc="1" locked="0" layoutInCell="1" allowOverlap="1" wp14:anchorId="1F665EBF" wp14:editId="6F6CB00A">
          <wp:simplePos x="0" y="0"/>
          <wp:positionH relativeFrom="column">
            <wp:posOffset>3761105</wp:posOffset>
          </wp:positionH>
          <wp:positionV relativeFrom="paragraph">
            <wp:posOffset>-316865</wp:posOffset>
          </wp:positionV>
          <wp:extent cx="2417445" cy="7499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417445" cy="749935"/>
                  </a:xfrm>
                  <a:prstGeom prst="rect">
                    <a:avLst/>
                  </a:prstGeom>
                </pic:spPr>
              </pic:pic>
            </a:graphicData>
          </a:graphic>
          <wp14:sizeRelH relativeFrom="margin">
            <wp14:pctWidth>0</wp14:pctWidth>
          </wp14:sizeRelH>
          <wp14:sizeRelV relativeFrom="margin">
            <wp14:pctHeight>0</wp14:pctHeight>
          </wp14:sizeRelV>
        </wp:anchor>
      </w:drawing>
    </w:r>
    <w:r w:rsidRPr="00370640">
      <w:rPr>
        <w:noProof/>
      </w:rPr>
      <mc:AlternateContent>
        <mc:Choice Requires="wps">
          <w:drawing>
            <wp:anchor distT="0" distB="0" distL="114300" distR="114300" simplePos="0" relativeHeight="251670016" behindDoc="0" locked="0" layoutInCell="1" allowOverlap="1" wp14:anchorId="26366ECA" wp14:editId="22AA041E">
              <wp:simplePos x="0" y="0"/>
              <wp:positionH relativeFrom="column">
                <wp:posOffset>10160</wp:posOffset>
              </wp:positionH>
              <wp:positionV relativeFrom="paragraph">
                <wp:posOffset>80010</wp:posOffset>
              </wp:positionV>
              <wp:extent cx="1566545"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1566545" cy="0"/>
                      </a:xfrm>
                      <a:prstGeom prst="line">
                        <a:avLst/>
                      </a:prstGeom>
                      <a:ln w="9525">
                        <a:solidFill>
                          <a:srgbClr val="0054A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27FE1D" id="Straight Connector 13"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6.3pt" to="124.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" strokecolor="#0054a6"/>
          </w:pict>
        </mc:Fallback>
      </mc:AlternateContent>
    </w:r>
    <w:r w:rsidRPr="00370640">
      <w:rPr>
        <w:noProof/>
      </w:rPr>
      <mc:AlternateContent>
        <mc:Choice Requires="wps">
          <w:drawing>
            <wp:anchor distT="45720" distB="45720" distL="114300" distR="114300" simplePos="0" relativeHeight="251668992" behindDoc="0" locked="0" layoutInCell="1" allowOverlap="1" wp14:anchorId="423D9507" wp14:editId="016BE12C">
              <wp:simplePos x="0" y="0"/>
              <wp:positionH relativeFrom="margin">
                <wp:posOffset>-97155</wp:posOffset>
              </wp:positionH>
              <wp:positionV relativeFrom="paragraph">
                <wp:posOffset>-737870</wp:posOffset>
              </wp:positionV>
              <wp:extent cx="2006600" cy="455930"/>
              <wp:effectExtent l="0" t="0" r="0" b="12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455930"/>
                      </a:xfrm>
                      <a:prstGeom prst="rect">
                        <a:avLst/>
                      </a:prstGeom>
                      <a:noFill/>
                      <a:ln w="9525">
                        <a:noFill/>
                        <a:miter lim="800000"/>
                        <a:headEnd/>
                        <a:tailEnd/>
                      </a:ln>
                    </wps:spPr>
                    <wps:txbx>
                      <w:txbxContent>
                        <w:p w14:paraId="5D78C7A6" w14:textId="77777777" w:rsidR="00370640" w:rsidRDefault="00370640" w:rsidP="00370640">
                          <w:pPr>
                            <w:spacing w:after="0"/>
                            <w:rPr>
                              <w:rFonts w:ascii="Arial" w:hAnsi="Arial" w:cs="Arial"/>
                              <w:sz w:val="14"/>
                              <w:szCs w:val="14"/>
                              <w:lang w:val="en-US"/>
                            </w:rPr>
                          </w:pPr>
                          <w:r>
                            <w:rPr>
                              <w:rFonts w:ascii="Arial" w:hAnsi="Arial" w:cs="Arial"/>
                              <w:sz w:val="14"/>
                              <w:szCs w:val="14"/>
                              <w:lang w:val="en-US"/>
                            </w:rPr>
                            <w:t>TELTONIKA TELEMATICS UAB</w:t>
                          </w:r>
                        </w:p>
                        <w:p w14:paraId="7D901B18" w14:textId="77777777" w:rsidR="00370640" w:rsidRDefault="00370640" w:rsidP="00370640">
                          <w:pPr>
                            <w:spacing w:after="0"/>
                            <w:rPr>
                              <w:rFonts w:ascii="Arial" w:hAnsi="Arial" w:cs="Arial"/>
                              <w:sz w:val="14"/>
                              <w:szCs w:val="14"/>
                              <w:lang w:val="en-US"/>
                            </w:rPr>
                          </w:pPr>
                          <w:r>
                            <w:rPr>
                              <w:rFonts w:ascii="Arial" w:hAnsi="Arial" w:cs="Arial"/>
                              <w:sz w:val="14"/>
                              <w:szCs w:val="14"/>
                              <w:lang w:val="en-US"/>
                            </w:rPr>
                            <w:t>Saltoniskiu st.</w:t>
                          </w:r>
                          <w:r w:rsidRPr="004C0116">
                            <w:rPr>
                              <w:rFonts w:ascii="Arial" w:hAnsi="Arial" w:cs="Arial"/>
                              <w:sz w:val="14"/>
                              <w:szCs w:val="14"/>
                              <w:lang w:val="en-US"/>
                            </w:rPr>
                            <w:t xml:space="preserve"> </w:t>
                          </w:r>
                          <w:r>
                            <w:rPr>
                              <w:rFonts w:ascii="Arial" w:hAnsi="Arial" w:cs="Arial"/>
                              <w:sz w:val="14"/>
                              <w:szCs w:val="14"/>
                              <w:lang w:val="en-US"/>
                            </w:rPr>
                            <w:t>9B-1</w:t>
                          </w:r>
                          <w:r w:rsidRPr="004C0116">
                            <w:rPr>
                              <w:rFonts w:ascii="Arial" w:hAnsi="Arial" w:cs="Arial"/>
                              <w:sz w:val="14"/>
                              <w:szCs w:val="14"/>
                              <w:lang w:val="en-US"/>
                            </w:rPr>
                            <w:t>, LT-</w:t>
                          </w:r>
                          <w:r>
                            <w:rPr>
                              <w:rFonts w:ascii="Arial" w:hAnsi="Arial" w:cs="Arial"/>
                              <w:sz w:val="14"/>
                              <w:szCs w:val="14"/>
                              <w:lang w:val="en-US"/>
                            </w:rPr>
                            <w:t>08105</w:t>
                          </w:r>
                        </w:p>
                        <w:p w14:paraId="47F0FB72" w14:textId="48774DE9" w:rsidR="00370640" w:rsidRDefault="00370640" w:rsidP="00370640">
                          <w:pPr>
                            <w:spacing w:after="0"/>
                            <w:rPr>
                              <w:rFonts w:ascii="Arial" w:hAnsi="Arial" w:cs="Arial"/>
                              <w:sz w:val="14"/>
                              <w:szCs w:val="14"/>
                              <w:lang w:val="en-US"/>
                            </w:rPr>
                          </w:pPr>
                          <w:r>
                            <w:rPr>
                              <w:rFonts w:ascii="Arial" w:hAnsi="Arial" w:cs="Arial"/>
                              <w:sz w:val="14"/>
                              <w:szCs w:val="14"/>
                              <w:lang w:val="en-US"/>
                            </w:rPr>
                            <w:t>Vilnius, Lithuania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3D9507" id="_x0000_t202" coordsize="21600,21600" o:spt="202" path="m,l,21600r21600,l21600,xe">
              <v:stroke joinstyle="miter"/>
              <v:path gradientshapeok="t" o:connecttype="rect"/>
            </v:shapetype>
            <v:shape id="_x0000_s1027" type="#_x0000_t202" style="position:absolute;margin-left:-7.65pt;margin-top:-58.1pt;width:158pt;height:35.9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" filled="f" stroked="f">
              <v:textbox>
                <w:txbxContent>
                  <w:p w14:paraId="5D78C7A6" w14:textId="77777777" w:rsidR="00370640" w:rsidRDefault="00370640" w:rsidP="00370640">
                    <w:pPr>
                      <w:spacing w:after="0"/>
                      <w:rPr>
                        <w:rFonts w:ascii="Arial" w:hAnsi="Arial" w:cs="Arial"/>
                        <w:sz w:val="14"/>
                        <w:szCs w:val="14"/>
                        <w:lang w:val="en-US"/>
                      </w:rPr>
                    </w:pPr>
                    <w:r>
                      <w:rPr>
                        <w:rFonts w:ascii="Arial" w:hAnsi="Arial" w:cs="Arial"/>
                        <w:sz w:val="14"/>
                        <w:szCs w:val="14"/>
                        <w:lang w:val="en-US"/>
                      </w:rPr>
                      <w:t>TELTONIKA TELEMATICS UAB</w:t>
                    </w:r>
                  </w:p>
                  <w:p w14:paraId="7D901B18" w14:textId="77777777" w:rsidR="00370640" w:rsidRDefault="00370640" w:rsidP="00370640">
                    <w:pPr>
                      <w:spacing w:after="0"/>
                      <w:rPr>
                        <w:rFonts w:ascii="Arial" w:hAnsi="Arial" w:cs="Arial"/>
                        <w:sz w:val="14"/>
                        <w:szCs w:val="14"/>
                        <w:lang w:val="en-US"/>
                      </w:rPr>
                    </w:pPr>
                    <w:r>
                      <w:rPr>
                        <w:rFonts w:ascii="Arial" w:hAnsi="Arial" w:cs="Arial"/>
                        <w:sz w:val="14"/>
                        <w:szCs w:val="14"/>
                        <w:lang w:val="en-US"/>
                      </w:rPr>
                      <w:t>Saltoniskiu st.</w:t>
                    </w:r>
                    <w:r w:rsidRPr="004C0116">
                      <w:rPr>
                        <w:rFonts w:ascii="Arial" w:hAnsi="Arial" w:cs="Arial"/>
                        <w:sz w:val="14"/>
                        <w:szCs w:val="14"/>
                        <w:lang w:val="en-US"/>
                      </w:rPr>
                      <w:t xml:space="preserve"> </w:t>
                    </w:r>
                    <w:r>
                      <w:rPr>
                        <w:rFonts w:ascii="Arial" w:hAnsi="Arial" w:cs="Arial"/>
                        <w:sz w:val="14"/>
                        <w:szCs w:val="14"/>
                        <w:lang w:val="en-US"/>
                      </w:rPr>
                      <w:t>9B-1</w:t>
                    </w:r>
                    <w:r w:rsidRPr="004C0116">
                      <w:rPr>
                        <w:rFonts w:ascii="Arial" w:hAnsi="Arial" w:cs="Arial"/>
                        <w:sz w:val="14"/>
                        <w:szCs w:val="14"/>
                        <w:lang w:val="en-US"/>
                      </w:rPr>
                      <w:t>, LT-</w:t>
                    </w:r>
                    <w:r>
                      <w:rPr>
                        <w:rFonts w:ascii="Arial" w:hAnsi="Arial" w:cs="Arial"/>
                        <w:sz w:val="14"/>
                        <w:szCs w:val="14"/>
                        <w:lang w:val="en-US"/>
                      </w:rPr>
                      <w:t>08105</w:t>
                    </w:r>
                  </w:p>
                  <w:p w14:paraId="47F0FB72" w14:textId="48774DE9" w:rsidR="00370640" w:rsidRDefault="00370640" w:rsidP="00370640">
                    <w:pPr>
                      <w:spacing w:after="0"/>
                      <w:rPr>
                        <w:rFonts w:ascii="Arial" w:hAnsi="Arial" w:cs="Arial"/>
                        <w:sz w:val="14"/>
                        <w:szCs w:val="14"/>
                        <w:lang w:val="en-US"/>
                      </w:rPr>
                    </w:pPr>
                    <w:r>
                      <w:rPr>
                        <w:rFonts w:ascii="Arial" w:hAnsi="Arial" w:cs="Arial"/>
                        <w:sz w:val="14"/>
                        <w:szCs w:val="14"/>
                        <w:lang w:val="en-US"/>
                      </w:rPr>
                      <w:t>Vilnius, Lithuania</w:t>
                    </w:r>
                  </w:p>
                </w:txbxContent>
              </v:textbox>
              <w10:wrap anchorx="margin"/>
            </v:shape>
          </w:pict>
        </mc:Fallback>
      </mc:AlternateContent>
    </w:r>
    <w:r w:rsidRPr="00370640">
      <w:rPr>
        <w:noProof/>
      </w:rPr>
      <mc:AlternateContent>
        <mc:Choice Requires="wps">
          <w:drawing>
            <wp:anchor distT="45720" distB="45720" distL="114300" distR="114300" simplePos="0" relativeHeight="251667968" behindDoc="1" locked="0" layoutInCell="1" allowOverlap="1" wp14:anchorId="330F7254" wp14:editId="30748700">
              <wp:simplePos x="0" y="0"/>
              <wp:positionH relativeFrom="margin">
                <wp:posOffset>-100965</wp:posOffset>
              </wp:positionH>
              <wp:positionV relativeFrom="paragraph">
                <wp:posOffset>-260350</wp:posOffset>
              </wp:positionV>
              <wp:extent cx="2109470" cy="31686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316865"/>
                      </a:xfrm>
                      <a:prstGeom prst="rect">
                        <a:avLst/>
                      </a:prstGeom>
                      <a:noFill/>
                      <a:ln w="9525">
                        <a:noFill/>
                        <a:miter lim="800000"/>
                        <a:headEnd/>
                        <a:tailEnd/>
                      </a:ln>
                    </wps:spPr>
                    <wps:txbx>
                      <w:txbxContent>
                        <w:p w14:paraId="78D3CB8E" w14:textId="77777777" w:rsidR="00370640" w:rsidRDefault="00370640" w:rsidP="00370640">
                          <w:pPr>
                            <w:spacing w:after="0"/>
                            <w:rPr>
                              <w:rFonts w:ascii="Arial" w:hAnsi="Arial" w:cs="Arial"/>
                              <w:sz w:val="14"/>
                              <w:szCs w:val="14"/>
                              <w:lang w:val="en-US"/>
                            </w:rPr>
                          </w:pPr>
                          <w:r>
                            <w:rPr>
                              <w:rFonts w:ascii="Arial" w:hAnsi="Arial" w:cs="Arial"/>
                              <w:sz w:val="14"/>
                              <w:szCs w:val="14"/>
                              <w:lang w:val="en-US"/>
                            </w:rPr>
                            <w:t>Registration code</w:t>
                          </w:r>
                          <w:r w:rsidRPr="004C0116">
                            <w:rPr>
                              <w:rFonts w:ascii="Arial" w:hAnsi="Arial" w:cs="Arial"/>
                              <w:sz w:val="14"/>
                              <w:szCs w:val="14"/>
                              <w:lang w:val="en-US"/>
                            </w:rPr>
                            <w:t xml:space="preserve"> </w:t>
                          </w:r>
                          <w:r>
                            <w:rPr>
                              <w:rFonts w:ascii="Arial" w:hAnsi="Arial" w:cs="Arial"/>
                              <w:sz w:val="14"/>
                              <w:szCs w:val="14"/>
                              <w:lang w:val="en-US"/>
                            </w:rPr>
                            <w:t>305578349</w:t>
                          </w:r>
                        </w:p>
                        <w:p w14:paraId="703508E2" w14:textId="77777777" w:rsidR="00370640" w:rsidRDefault="00370640" w:rsidP="00370640">
                          <w:pPr>
                            <w:spacing w:after="0"/>
                            <w:rPr>
                              <w:rFonts w:ascii="Arial" w:hAnsi="Arial" w:cs="Arial"/>
                              <w:sz w:val="14"/>
                              <w:szCs w:val="14"/>
                              <w:lang w:val="en-US"/>
                            </w:rPr>
                          </w:pPr>
                          <w:r>
                            <w:rPr>
                              <w:rFonts w:ascii="Arial" w:hAnsi="Arial" w:cs="Arial"/>
                              <w:sz w:val="14"/>
                              <w:szCs w:val="14"/>
                              <w:lang w:val="en-US"/>
                            </w:rPr>
                            <w:t>VAT number</w:t>
                          </w:r>
                          <w:r w:rsidRPr="004C0116">
                            <w:rPr>
                              <w:rFonts w:ascii="Arial" w:hAnsi="Arial" w:cs="Arial"/>
                              <w:sz w:val="14"/>
                              <w:szCs w:val="14"/>
                              <w:lang w:val="en-US"/>
                            </w:rPr>
                            <w:t xml:space="preserve"> LT</w:t>
                          </w:r>
                          <w:r>
                            <w:rPr>
                              <w:rFonts w:ascii="Arial" w:hAnsi="Arial" w:cs="Arial"/>
                              <w:sz w:val="14"/>
                              <w:szCs w:val="14"/>
                              <w:lang w:val="en-US"/>
                            </w:rPr>
                            <w:t>100013240611</w:t>
                          </w:r>
                        </w:p>
                        <w:p w14:paraId="098936E4" w14:textId="77777777" w:rsidR="00370640" w:rsidRDefault="00370640" w:rsidP="00370640">
                          <w:pPr>
                            <w:spacing w:after="0"/>
                            <w:rPr>
                              <w:rFonts w:ascii="Arial" w:hAnsi="Arial" w:cs="Arial"/>
                              <w:sz w:val="14"/>
                              <w:szCs w:val="1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F7254" id="_x0000_s1028" type="#_x0000_t202" style="position:absolute;margin-left:-7.95pt;margin-top:-20.5pt;width:166.1pt;height:24.95pt;z-index:-25164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" filled="f" stroked="f">
              <v:textbox>
                <w:txbxContent>
                  <w:p w14:paraId="78D3CB8E" w14:textId="77777777" w:rsidR="00370640" w:rsidRDefault="00370640" w:rsidP="00370640">
                    <w:pPr>
                      <w:spacing w:after="0"/>
                      <w:rPr>
                        <w:rFonts w:ascii="Arial" w:hAnsi="Arial" w:cs="Arial"/>
                        <w:sz w:val="14"/>
                        <w:szCs w:val="14"/>
                        <w:lang w:val="en-US"/>
                      </w:rPr>
                    </w:pPr>
                    <w:r>
                      <w:rPr>
                        <w:rFonts w:ascii="Arial" w:hAnsi="Arial" w:cs="Arial"/>
                        <w:sz w:val="14"/>
                        <w:szCs w:val="14"/>
                        <w:lang w:val="en-US"/>
                      </w:rPr>
                      <w:t>Registration code</w:t>
                    </w:r>
                    <w:r w:rsidRPr="004C0116">
                      <w:rPr>
                        <w:rFonts w:ascii="Arial" w:hAnsi="Arial" w:cs="Arial"/>
                        <w:sz w:val="14"/>
                        <w:szCs w:val="14"/>
                        <w:lang w:val="en-US"/>
                      </w:rPr>
                      <w:t xml:space="preserve"> </w:t>
                    </w:r>
                    <w:r>
                      <w:rPr>
                        <w:rFonts w:ascii="Arial" w:hAnsi="Arial" w:cs="Arial"/>
                        <w:sz w:val="14"/>
                        <w:szCs w:val="14"/>
                        <w:lang w:val="en-US"/>
                      </w:rPr>
                      <w:t>305578349</w:t>
                    </w:r>
                  </w:p>
                  <w:p w14:paraId="703508E2" w14:textId="77777777" w:rsidR="00370640" w:rsidRDefault="00370640" w:rsidP="00370640">
                    <w:pPr>
                      <w:spacing w:after="0"/>
                      <w:rPr>
                        <w:rFonts w:ascii="Arial" w:hAnsi="Arial" w:cs="Arial"/>
                        <w:sz w:val="14"/>
                        <w:szCs w:val="14"/>
                        <w:lang w:val="en-US"/>
                      </w:rPr>
                    </w:pPr>
                    <w:r>
                      <w:rPr>
                        <w:rFonts w:ascii="Arial" w:hAnsi="Arial" w:cs="Arial"/>
                        <w:sz w:val="14"/>
                        <w:szCs w:val="14"/>
                        <w:lang w:val="en-US"/>
                      </w:rPr>
                      <w:t>VAT number</w:t>
                    </w:r>
                    <w:r w:rsidRPr="004C0116">
                      <w:rPr>
                        <w:rFonts w:ascii="Arial" w:hAnsi="Arial" w:cs="Arial"/>
                        <w:sz w:val="14"/>
                        <w:szCs w:val="14"/>
                        <w:lang w:val="en-US"/>
                      </w:rPr>
                      <w:t xml:space="preserve"> LT</w:t>
                    </w:r>
                    <w:r>
                      <w:rPr>
                        <w:rFonts w:ascii="Arial" w:hAnsi="Arial" w:cs="Arial"/>
                        <w:sz w:val="14"/>
                        <w:szCs w:val="14"/>
                        <w:lang w:val="en-US"/>
                      </w:rPr>
                      <w:t>100013240611</w:t>
                    </w:r>
                  </w:p>
                  <w:p w14:paraId="098936E4" w14:textId="77777777" w:rsidR="00370640" w:rsidRDefault="00370640" w:rsidP="00370640">
                    <w:pPr>
                      <w:spacing w:after="0"/>
                      <w:rPr>
                        <w:rFonts w:ascii="Arial" w:hAnsi="Arial" w:cs="Arial"/>
                        <w:sz w:val="14"/>
                        <w:szCs w:val="14"/>
                        <w:lang w:val="en-US"/>
                      </w:rPr>
                    </w:pPr>
                  </w:p>
                </w:txbxContent>
              </v:textbox>
              <w10:wrap anchorx="margin"/>
            </v:shape>
          </w:pict>
        </mc:Fallback>
      </mc:AlternateContent>
    </w:r>
    <w:r w:rsidRPr="00370640">
      <w:rPr>
        <w:noProof/>
      </w:rPr>
      <mc:AlternateContent>
        <mc:Choice Requires="wps">
          <w:drawing>
            <wp:anchor distT="45720" distB="45720" distL="114300" distR="114300" simplePos="0" relativeHeight="251666944" behindDoc="1" locked="0" layoutInCell="1" allowOverlap="1" wp14:anchorId="66D0A99B" wp14:editId="36929540">
              <wp:simplePos x="0" y="0"/>
              <wp:positionH relativeFrom="margin">
                <wp:posOffset>-93345</wp:posOffset>
              </wp:positionH>
              <wp:positionV relativeFrom="paragraph">
                <wp:posOffset>77470</wp:posOffset>
              </wp:positionV>
              <wp:extent cx="1295400" cy="4413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41325"/>
                      </a:xfrm>
                      <a:prstGeom prst="rect">
                        <a:avLst/>
                      </a:prstGeom>
                      <a:noFill/>
                      <a:ln w="9525">
                        <a:noFill/>
                        <a:miter lim="800000"/>
                        <a:headEnd/>
                        <a:tailEnd/>
                      </a:ln>
                    </wps:spPr>
                    <wps:txbx>
                      <w:txbxContent>
                        <w:p w14:paraId="7511B487" w14:textId="77777777" w:rsidR="00370640" w:rsidRDefault="00370640" w:rsidP="00370640">
                          <w:pPr>
                            <w:spacing w:after="0"/>
                            <w:rPr>
                              <w:rFonts w:ascii="Arial" w:hAnsi="Arial" w:cs="Arial"/>
                              <w:sz w:val="14"/>
                              <w:szCs w:val="14"/>
                              <w:lang w:val="en-US"/>
                            </w:rPr>
                          </w:pPr>
                          <w:r w:rsidRPr="004C0116">
                            <w:rPr>
                              <w:rFonts w:ascii="Arial" w:hAnsi="Arial" w:cs="Arial"/>
                              <w:sz w:val="14"/>
                              <w:szCs w:val="14"/>
                              <w:lang w:val="en-US"/>
                            </w:rPr>
                            <w:t>Swedbank</w:t>
                          </w:r>
                          <w:r>
                            <w:rPr>
                              <w:rFonts w:ascii="Arial" w:hAnsi="Arial" w:cs="Arial"/>
                              <w:sz w:val="14"/>
                              <w:szCs w:val="14"/>
                              <w:lang w:val="en-US"/>
                            </w:rPr>
                            <w:t xml:space="preserve"> AB</w:t>
                          </w:r>
                        </w:p>
                        <w:p w14:paraId="434798A7" w14:textId="77777777" w:rsidR="00370640" w:rsidRDefault="00370640" w:rsidP="00370640">
                          <w:pPr>
                            <w:spacing w:after="0"/>
                            <w:rPr>
                              <w:rFonts w:ascii="Arial" w:hAnsi="Arial" w:cs="Arial"/>
                              <w:sz w:val="14"/>
                              <w:szCs w:val="14"/>
                              <w:lang w:val="en-US"/>
                            </w:rPr>
                          </w:pPr>
                          <w:r w:rsidRPr="004C0116">
                            <w:rPr>
                              <w:rFonts w:ascii="Arial" w:hAnsi="Arial" w:cs="Arial"/>
                              <w:sz w:val="14"/>
                              <w:szCs w:val="14"/>
                              <w:lang w:val="en-US"/>
                            </w:rPr>
                            <w:t>LT</w:t>
                          </w:r>
                          <w:r>
                            <w:rPr>
                              <w:rFonts w:ascii="Arial" w:hAnsi="Arial" w:cs="Arial"/>
                              <w:sz w:val="14"/>
                              <w:szCs w:val="14"/>
                              <w:lang w:val="en-US"/>
                            </w:rPr>
                            <w:t>71 7300 0101 6274 0043</w:t>
                          </w:r>
                        </w:p>
                        <w:p w14:paraId="2CB81104" w14:textId="77777777" w:rsidR="00370640" w:rsidRDefault="00370640" w:rsidP="00370640">
                          <w:pPr>
                            <w:spacing w:after="0"/>
                            <w:rPr>
                              <w:rFonts w:ascii="Arial" w:hAnsi="Arial" w:cs="Arial"/>
                              <w:sz w:val="14"/>
                              <w:szCs w:val="14"/>
                              <w:lang w:val="en-US"/>
                            </w:rPr>
                          </w:pPr>
                          <w:r w:rsidRPr="001731F5">
                            <w:rPr>
                              <w:rFonts w:ascii="Arial" w:hAnsi="Arial" w:cs="Arial"/>
                              <w:sz w:val="14"/>
                              <w:szCs w:val="14"/>
                              <w:lang w:val="en-US"/>
                            </w:rPr>
                            <w:t>S.W.I.F.T. HABALT22</w:t>
                          </w:r>
                        </w:p>
                        <w:p w14:paraId="43B36AF4" w14:textId="77777777" w:rsidR="00370640" w:rsidRDefault="00370640" w:rsidP="00370640">
                          <w:pPr>
                            <w:spacing w:after="0"/>
                            <w:rPr>
                              <w:rFonts w:ascii="Arial" w:hAnsi="Arial" w:cs="Arial"/>
                              <w:sz w:val="14"/>
                              <w:szCs w:val="1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0A99B" id="_x0000_s1029" type="#_x0000_t202" style="position:absolute;margin-left:-7.35pt;margin-top:6.1pt;width:102pt;height:34.75pt;z-index:-251649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" filled="f" stroked="f">
              <v:textbox>
                <w:txbxContent>
                  <w:p w14:paraId="7511B487" w14:textId="77777777" w:rsidR="00370640" w:rsidRDefault="00370640" w:rsidP="00370640">
                    <w:pPr>
                      <w:spacing w:after="0"/>
                      <w:rPr>
                        <w:rFonts w:ascii="Arial" w:hAnsi="Arial" w:cs="Arial"/>
                        <w:sz w:val="14"/>
                        <w:szCs w:val="14"/>
                        <w:lang w:val="en-US"/>
                      </w:rPr>
                    </w:pPr>
                    <w:r w:rsidRPr="004C0116">
                      <w:rPr>
                        <w:rFonts w:ascii="Arial" w:hAnsi="Arial" w:cs="Arial"/>
                        <w:sz w:val="14"/>
                        <w:szCs w:val="14"/>
                        <w:lang w:val="en-US"/>
                      </w:rPr>
                      <w:t>Swedbank</w:t>
                    </w:r>
                    <w:r>
                      <w:rPr>
                        <w:rFonts w:ascii="Arial" w:hAnsi="Arial" w:cs="Arial"/>
                        <w:sz w:val="14"/>
                        <w:szCs w:val="14"/>
                        <w:lang w:val="en-US"/>
                      </w:rPr>
                      <w:t xml:space="preserve"> AB</w:t>
                    </w:r>
                  </w:p>
                  <w:p w14:paraId="434798A7" w14:textId="77777777" w:rsidR="00370640" w:rsidRDefault="00370640" w:rsidP="00370640">
                    <w:pPr>
                      <w:spacing w:after="0"/>
                      <w:rPr>
                        <w:rFonts w:ascii="Arial" w:hAnsi="Arial" w:cs="Arial"/>
                        <w:sz w:val="14"/>
                        <w:szCs w:val="14"/>
                        <w:lang w:val="en-US"/>
                      </w:rPr>
                    </w:pPr>
                    <w:r w:rsidRPr="004C0116">
                      <w:rPr>
                        <w:rFonts w:ascii="Arial" w:hAnsi="Arial" w:cs="Arial"/>
                        <w:sz w:val="14"/>
                        <w:szCs w:val="14"/>
                        <w:lang w:val="en-US"/>
                      </w:rPr>
                      <w:t>LT</w:t>
                    </w:r>
                    <w:r>
                      <w:rPr>
                        <w:rFonts w:ascii="Arial" w:hAnsi="Arial" w:cs="Arial"/>
                        <w:sz w:val="14"/>
                        <w:szCs w:val="14"/>
                        <w:lang w:val="en-US"/>
                      </w:rPr>
                      <w:t>71 7300 0101 6274 0043</w:t>
                    </w:r>
                  </w:p>
                  <w:p w14:paraId="2CB81104" w14:textId="77777777" w:rsidR="00370640" w:rsidRDefault="00370640" w:rsidP="00370640">
                    <w:pPr>
                      <w:spacing w:after="0"/>
                      <w:rPr>
                        <w:rFonts w:ascii="Arial" w:hAnsi="Arial" w:cs="Arial"/>
                        <w:sz w:val="14"/>
                        <w:szCs w:val="14"/>
                        <w:lang w:val="en-US"/>
                      </w:rPr>
                    </w:pPr>
                    <w:r w:rsidRPr="001731F5">
                      <w:rPr>
                        <w:rFonts w:ascii="Arial" w:hAnsi="Arial" w:cs="Arial"/>
                        <w:sz w:val="14"/>
                        <w:szCs w:val="14"/>
                        <w:lang w:val="en-US"/>
                      </w:rPr>
                      <w:t>S.W.I.F.T. HABALT22</w:t>
                    </w:r>
                  </w:p>
                  <w:p w14:paraId="43B36AF4" w14:textId="77777777" w:rsidR="00370640" w:rsidRDefault="00370640" w:rsidP="00370640">
                    <w:pPr>
                      <w:spacing w:after="0"/>
                      <w:rPr>
                        <w:rFonts w:ascii="Arial" w:hAnsi="Arial" w:cs="Arial"/>
                        <w:sz w:val="14"/>
                        <w:szCs w:val="14"/>
                        <w:lang w:val="en-US"/>
                      </w:rPr>
                    </w:pPr>
                  </w:p>
                </w:txbxContent>
              </v:textbox>
              <w10:wrap anchorx="margin"/>
            </v:shape>
          </w:pict>
        </mc:Fallback>
      </mc:AlternateContent>
    </w:r>
    <w:r w:rsidR="00FB1D0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99476" w14:textId="77777777" w:rsidR="00CB504B" w:rsidRDefault="00CB504B" w:rsidP="00A82FC6">
      <w:pPr>
        <w:spacing w:after="0" w:line="240" w:lineRule="auto"/>
      </w:pPr>
      <w:r>
        <w:separator/>
      </w:r>
    </w:p>
  </w:footnote>
  <w:footnote w:type="continuationSeparator" w:id="0">
    <w:p w14:paraId="048E1D69" w14:textId="77777777" w:rsidR="00CB504B" w:rsidRDefault="00CB504B" w:rsidP="00A82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7D25D" w14:textId="547BC039" w:rsidR="00A82FC6" w:rsidRDefault="001E086B" w:rsidP="00F32CA8">
    <w:pPr>
      <w:pStyle w:val="Header"/>
      <w:tabs>
        <w:tab w:val="left" w:pos="7938"/>
      </w:tabs>
    </w:pPr>
    <w:r>
      <w:rPr>
        <w:noProof/>
      </w:rPr>
      <w:drawing>
        <wp:anchor distT="0" distB="0" distL="114300" distR="114300" simplePos="0" relativeHeight="251664896" behindDoc="0" locked="0" layoutInCell="1" allowOverlap="1" wp14:anchorId="1B84B2C1" wp14:editId="2A8A30C3">
          <wp:simplePos x="0" y="0"/>
          <wp:positionH relativeFrom="column">
            <wp:posOffset>5018405</wp:posOffset>
          </wp:positionH>
          <wp:positionV relativeFrom="paragraph">
            <wp:posOffset>840423</wp:posOffset>
          </wp:positionV>
          <wp:extent cx="117475" cy="118745"/>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7475" cy="118745"/>
                  </a:xfrm>
                  <a:prstGeom prst="rect">
                    <a:avLst/>
                  </a:prstGeom>
                </pic:spPr>
              </pic:pic>
            </a:graphicData>
          </a:graphic>
        </wp:anchor>
      </w:drawing>
    </w:r>
    <w:r w:rsidR="00C66A07">
      <w:rPr>
        <w:noProof/>
      </w:rPr>
      <w:drawing>
        <wp:anchor distT="0" distB="0" distL="114300" distR="114300" simplePos="0" relativeHeight="251663872" behindDoc="0" locked="0" layoutInCell="1" allowOverlap="1" wp14:anchorId="2BEAB0E8" wp14:editId="4550FD8F">
          <wp:simplePos x="0" y="0"/>
          <wp:positionH relativeFrom="column">
            <wp:posOffset>3364865</wp:posOffset>
          </wp:positionH>
          <wp:positionV relativeFrom="paragraph">
            <wp:posOffset>839788</wp:posOffset>
          </wp:positionV>
          <wp:extent cx="117475" cy="11874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17475" cy="118745"/>
                  </a:xfrm>
                  <a:prstGeom prst="rect">
                    <a:avLst/>
                  </a:prstGeom>
                </pic:spPr>
              </pic:pic>
            </a:graphicData>
          </a:graphic>
        </wp:anchor>
      </w:drawing>
    </w:r>
    <w:r w:rsidR="00897A81">
      <w:rPr>
        <w:noProof/>
      </w:rPr>
      <w:drawing>
        <wp:anchor distT="0" distB="0" distL="114300" distR="114300" simplePos="0" relativeHeight="251644416" behindDoc="1" locked="0" layoutInCell="1" allowOverlap="1" wp14:anchorId="09FFCA23" wp14:editId="4F1C1FDB">
          <wp:simplePos x="0" y="0"/>
          <wp:positionH relativeFrom="margin">
            <wp:align>left</wp:align>
          </wp:positionH>
          <wp:positionV relativeFrom="paragraph">
            <wp:posOffset>771525</wp:posOffset>
          </wp:positionV>
          <wp:extent cx="2042160" cy="229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2042740" cy="229246"/>
                  </a:xfrm>
                  <a:prstGeom prst="rect">
                    <a:avLst/>
                  </a:prstGeom>
                </pic:spPr>
              </pic:pic>
            </a:graphicData>
          </a:graphic>
          <wp14:sizeRelH relativeFrom="margin">
            <wp14:pctWidth>0</wp14:pctWidth>
          </wp14:sizeRelH>
          <wp14:sizeRelV relativeFrom="margin">
            <wp14:pctHeight>0</wp14:pctHeight>
          </wp14:sizeRelV>
        </wp:anchor>
      </w:drawing>
    </w:r>
    <w:r w:rsidR="001628CB">
      <w:rPr>
        <w:noProof/>
      </w:rPr>
      <mc:AlternateContent>
        <mc:Choice Requires="wps">
          <w:drawing>
            <wp:anchor distT="45720" distB="45720" distL="114300" distR="114300" simplePos="0" relativeHeight="251645440" behindDoc="0" locked="0" layoutInCell="1" allowOverlap="1" wp14:anchorId="264D84BC" wp14:editId="04FEE449">
              <wp:simplePos x="0" y="0"/>
              <wp:positionH relativeFrom="margin">
                <wp:posOffset>3437255</wp:posOffset>
              </wp:positionH>
              <wp:positionV relativeFrom="paragraph">
                <wp:posOffset>733425</wp:posOffset>
              </wp:positionV>
              <wp:extent cx="2785745" cy="476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476250"/>
                      </a:xfrm>
                      <a:prstGeom prst="rect">
                        <a:avLst/>
                      </a:prstGeom>
                      <a:noFill/>
                      <a:ln w="9525">
                        <a:noFill/>
                        <a:miter lim="800000"/>
                        <a:headEnd/>
                        <a:tailEnd/>
                      </a:ln>
                    </wps:spPr>
                    <wps:txbx>
                      <w:txbxContent>
                        <w:p w14:paraId="3B0D75A5" w14:textId="6E9E5A2C" w:rsidR="0047477C" w:rsidRPr="00FB1D0B" w:rsidRDefault="006921D6" w:rsidP="0047477C">
                          <w:pPr>
                            <w:spacing w:after="0"/>
                            <w:rPr>
                              <w:rFonts w:ascii="Arial" w:hAnsi="Arial" w:cs="Arial"/>
                              <w:sz w:val="14"/>
                              <w:szCs w:val="14"/>
                            </w:rPr>
                          </w:pPr>
                          <w:r w:rsidRPr="00481DD9">
                            <w:rPr>
                              <w:rFonts w:ascii="Arial" w:hAnsi="Arial" w:cs="Arial"/>
                              <w:sz w:val="14"/>
                              <w:szCs w:val="14"/>
                              <w:lang w:val="ru-RU"/>
                            </w:rPr>
                            <w:t>Те</w:t>
                          </w:r>
                          <w:r w:rsidR="00B50AB9" w:rsidRPr="00FB1D0B">
                            <w:rPr>
                              <w:rFonts w:ascii="Arial" w:hAnsi="Arial" w:cs="Arial"/>
                              <w:sz w:val="14"/>
                              <w:szCs w:val="14"/>
                              <w:lang w:val="en-US"/>
                            </w:rPr>
                            <w:t>l</w:t>
                          </w:r>
                          <w:r w:rsidRPr="00481DD9">
                            <w:rPr>
                              <w:rFonts w:ascii="Arial" w:hAnsi="Arial" w:cs="Arial"/>
                              <w:sz w:val="14"/>
                              <w:szCs w:val="14"/>
                              <w:lang w:val="ru-RU"/>
                            </w:rPr>
                            <w:t>.</w:t>
                          </w:r>
                          <w:r w:rsidR="0047477C" w:rsidRPr="00FB1D0B">
                            <w:rPr>
                              <w:rFonts w:ascii="Arial" w:hAnsi="Arial" w:cs="Arial"/>
                              <w:sz w:val="14"/>
                              <w:szCs w:val="14"/>
                            </w:rPr>
                            <w:t xml:space="preserve">   </w:t>
                          </w:r>
                          <w:r w:rsidR="00B50AB9" w:rsidRPr="00FB1D0B">
                            <w:rPr>
                              <w:rFonts w:ascii="Arial" w:hAnsi="Arial" w:cs="Arial"/>
                              <w:sz w:val="14"/>
                              <w:szCs w:val="14"/>
                            </w:rPr>
                            <w:t xml:space="preserve"> </w:t>
                          </w:r>
                          <w:r w:rsidR="0047477C" w:rsidRPr="00FB1D0B">
                            <w:rPr>
                              <w:rFonts w:ascii="Arial" w:hAnsi="Arial" w:cs="Arial"/>
                              <w:sz w:val="14"/>
                              <w:szCs w:val="14"/>
                            </w:rPr>
                            <w:t xml:space="preserve">+370 </w:t>
                          </w:r>
                          <w:r w:rsidR="00897A81" w:rsidRPr="00FB1D0B">
                            <w:rPr>
                              <w:rFonts w:ascii="Arial" w:hAnsi="Arial" w:cs="Arial"/>
                              <w:sz w:val="14"/>
                              <w:szCs w:val="14"/>
                            </w:rPr>
                            <w:t>5</w:t>
                          </w:r>
                          <w:r w:rsidR="0047477C" w:rsidRPr="00FB1D0B">
                            <w:rPr>
                              <w:rFonts w:ascii="Arial" w:hAnsi="Arial" w:cs="Arial"/>
                              <w:sz w:val="14"/>
                              <w:szCs w:val="14"/>
                            </w:rPr>
                            <w:t xml:space="preserve"> </w:t>
                          </w:r>
                          <w:r w:rsidR="00897A81" w:rsidRPr="00FB1D0B">
                            <w:rPr>
                              <w:rFonts w:ascii="Arial" w:hAnsi="Arial" w:cs="Arial"/>
                              <w:sz w:val="14"/>
                              <w:szCs w:val="14"/>
                            </w:rPr>
                            <w:t>212</w:t>
                          </w:r>
                          <w:r w:rsidR="0047477C" w:rsidRPr="00FB1D0B">
                            <w:rPr>
                              <w:rFonts w:ascii="Arial" w:hAnsi="Arial" w:cs="Arial"/>
                              <w:sz w:val="14"/>
                              <w:szCs w:val="14"/>
                            </w:rPr>
                            <w:t xml:space="preserve"> </w:t>
                          </w:r>
                          <w:r w:rsidR="00897A81" w:rsidRPr="00FB1D0B">
                            <w:rPr>
                              <w:rFonts w:ascii="Arial" w:hAnsi="Arial" w:cs="Arial"/>
                              <w:sz w:val="14"/>
                              <w:szCs w:val="14"/>
                            </w:rPr>
                            <w:t>7472</w:t>
                          </w:r>
                          <w:r w:rsidR="0047477C" w:rsidRPr="00FB1D0B">
                            <w:rPr>
                              <w:rFonts w:ascii="Arial" w:hAnsi="Arial" w:cs="Arial"/>
                              <w:sz w:val="14"/>
                              <w:szCs w:val="14"/>
                            </w:rPr>
                            <w:tab/>
                            <w:t>www.teltonika-</w:t>
                          </w:r>
                          <w:r w:rsidR="00AA7528" w:rsidRPr="00FB1D0B">
                            <w:rPr>
                              <w:rFonts w:ascii="Arial" w:hAnsi="Arial" w:cs="Arial"/>
                              <w:sz w:val="14"/>
                              <w:szCs w:val="14"/>
                            </w:rPr>
                            <w:t>gps</w:t>
                          </w:r>
                          <w:r w:rsidR="0047477C" w:rsidRPr="00FB1D0B">
                            <w:rPr>
                              <w:rFonts w:ascii="Arial" w:hAnsi="Arial" w:cs="Arial"/>
                              <w:sz w:val="14"/>
                              <w:szCs w:val="14"/>
                            </w:rPr>
                            <w:t>.com</w:t>
                          </w:r>
                        </w:p>
                        <w:p w14:paraId="44A51B63" w14:textId="6ECBF351" w:rsidR="0047477C" w:rsidRPr="00FB1D0B" w:rsidRDefault="001628CB" w:rsidP="0047477C">
                          <w:pPr>
                            <w:spacing w:after="0"/>
                            <w:rPr>
                              <w:rFonts w:ascii="Arial" w:hAnsi="Arial" w:cs="Arial"/>
                              <w:sz w:val="14"/>
                              <w:szCs w:val="14"/>
                            </w:rPr>
                          </w:pPr>
                          <w:r w:rsidRPr="00FB1D0B">
                            <w:rPr>
                              <w:rStyle w:val="Emphasis"/>
                              <w:rFonts w:ascii="Arial" w:hAnsi="Arial" w:cs="Arial"/>
                              <w:i w:val="0"/>
                              <w:iCs w:val="0"/>
                              <w:sz w:val="14"/>
                              <w:szCs w:val="14"/>
                              <w:shd w:val="clear" w:color="auto" w:fill="FFFFFF"/>
                            </w:rPr>
                            <w:t>Fax.   +370 5 276 1380</w:t>
                          </w:r>
                          <w:r w:rsidR="0047477C" w:rsidRPr="00FB1D0B">
                            <w:rPr>
                              <w:rStyle w:val="Emphasis"/>
                              <w:rFonts w:ascii="Arial" w:hAnsi="Arial" w:cs="Arial"/>
                              <w:i w:val="0"/>
                              <w:iCs w:val="0"/>
                              <w:sz w:val="14"/>
                              <w:szCs w:val="14"/>
                              <w:shd w:val="clear" w:color="auto" w:fill="FFFFFF"/>
                            </w:rPr>
                            <w:tab/>
                            <w:t>info@teltonika.lt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4D84BC" id="_x0000_t202" coordsize="21600,21600" o:spt="202" path="m,l,21600r21600,l21600,xe">
              <v:stroke joinstyle="miter"/>
              <v:path gradientshapeok="t" o:connecttype="rect"/>
            </v:shapetype>
            <v:shape id="Text Box 2" o:spid="_x0000_s1026" type="#_x0000_t202" style="position:absolute;margin-left:270.65pt;margin-top:57.75pt;width:219.35pt;height:37.5pt;z-index:251645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" filled="f" stroked="f">
              <v:textbox>
                <w:txbxContent>
                  <w:p w14:paraId="3B0D75A5" w14:textId="6E9E5A2C" w:rsidR="0047477C" w:rsidRPr="00FB1D0B" w:rsidRDefault="006921D6" w:rsidP="0047477C">
                    <w:pPr>
                      <w:spacing w:after="0"/>
                      <w:rPr>
                        <w:rFonts w:ascii="Arial" w:hAnsi="Arial" w:cs="Arial"/>
                        <w:sz w:val="14"/>
                        <w:szCs w:val="14"/>
                      </w:rPr>
                    </w:pPr>
                    <w:r w:rsidRPr="00481DD9">
                      <w:rPr>
                        <w:rFonts w:ascii="Arial" w:hAnsi="Arial" w:cs="Arial"/>
                        <w:sz w:val="14"/>
                        <w:szCs w:val="14"/>
                        <w:lang w:val="ru-RU"/>
                      </w:rPr>
                      <w:t>Те</w:t>
                    </w:r>
                    <w:r w:rsidR="00B50AB9" w:rsidRPr="00FB1D0B">
                      <w:rPr>
                        <w:rFonts w:ascii="Arial" w:hAnsi="Arial" w:cs="Arial"/>
                        <w:sz w:val="14"/>
                        <w:szCs w:val="14"/>
                        <w:lang w:val="en-US"/>
                      </w:rPr>
                      <w:t>l</w:t>
                    </w:r>
                    <w:r w:rsidRPr="00481DD9">
                      <w:rPr>
                        <w:rFonts w:ascii="Arial" w:hAnsi="Arial" w:cs="Arial"/>
                        <w:sz w:val="14"/>
                        <w:szCs w:val="14"/>
                        <w:lang w:val="ru-RU"/>
                      </w:rPr>
                      <w:t>.</w:t>
                    </w:r>
                    <w:r w:rsidR="0047477C" w:rsidRPr="00FB1D0B">
                      <w:rPr>
                        <w:rFonts w:ascii="Arial" w:hAnsi="Arial" w:cs="Arial"/>
                        <w:sz w:val="14"/>
                        <w:szCs w:val="14"/>
                      </w:rPr>
                      <w:t xml:space="preserve">   </w:t>
                    </w:r>
                    <w:r w:rsidR="00B50AB9" w:rsidRPr="00FB1D0B">
                      <w:rPr>
                        <w:rFonts w:ascii="Arial" w:hAnsi="Arial" w:cs="Arial"/>
                        <w:sz w:val="14"/>
                        <w:szCs w:val="14"/>
                      </w:rPr>
                      <w:t xml:space="preserve"> </w:t>
                    </w:r>
                    <w:r w:rsidR="0047477C" w:rsidRPr="00FB1D0B">
                      <w:rPr>
                        <w:rFonts w:ascii="Arial" w:hAnsi="Arial" w:cs="Arial"/>
                        <w:sz w:val="14"/>
                        <w:szCs w:val="14"/>
                      </w:rPr>
                      <w:t xml:space="preserve">+370 </w:t>
                    </w:r>
                    <w:r w:rsidR="00897A81" w:rsidRPr="00FB1D0B">
                      <w:rPr>
                        <w:rFonts w:ascii="Arial" w:hAnsi="Arial" w:cs="Arial"/>
                        <w:sz w:val="14"/>
                        <w:szCs w:val="14"/>
                      </w:rPr>
                      <w:t>5</w:t>
                    </w:r>
                    <w:r w:rsidR="0047477C" w:rsidRPr="00FB1D0B">
                      <w:rPr>
                        <w:rFonts w:ascii="Arial" w:hAnsi="Arial" w:cs="Arial"/>
                        <w:sz w:val="14"/>
                        <w:szCs w:val="14"/>
                      </w:rPr>
                      <w:t xml:space="preserve"> </w:t>
                    </w:r>
                    <w:r w:rsidR="00897A81" w:rsidRPr="00FB1D0B">
                      <w:rPr>
                        <w:rFonts w:ascii="Arial" w:hAnsi="Arial" w:cs="Arial"/>
                        <w:sz w:val="14"/>
                        <w:szCs w:val="14"/>
                      </w:rPr>
                      <w:t>212</w:t>
                    </w:r>
                    <w:r w:rsidR="0047477C" w:rsidRPr="00FB1D0B">
                      <w:rPr>
                        <w:rFonts w:ascii="Arial" w:hAnsi="Arial" w:cs="Arial"/>
                        <w:sz w:val="14"/>
                        <w:szCs w:val="14"/>
                      </w:rPr>
                      <w:t xml:space="preserve"> </w:t>
                    </w:r>
                    <w:r w:rsidR="00897A81" w:rsidRPr="00FB1D0B">
                      <w:rPr>
                        <w:rFonts w:ascii="Arial" w:hAnsi="Arial" w:cs="Arial"/>
                        <w:sz w:val="14"/>
                        <w:szCs w:val="14"/>
                      </w:rPr>
                      <w:t>7472</w:t>
                    </w:r>
                    <w:r w:rsidR="0047477C" w:rsidRPr="00FB1D0B">
                      <w:rPr>
                        <w:rFonts w:ascii="Arial" w:hAnsi="Arial" w:cs="Arial"/>
                        <w:sz w:val="14"/>
                        <w:szCs w:val="14"/>
                      </w:rPr>
                      <w:tab/>
                      <w:t>www.teltonika-</w:t>
                    </w:r>
                    <w:r w:rsidR="00AA7528" w:rsidRPr="00FB1D0B">
                      <w:rPr>
                        <w:rFonts w:ascii="Arial" w:hAnsi="Arial" w:cs="Arial"/>
                        <w:sz w:val="14"/>
                        <w:szCs w:val="14"/>
                      </w:rPr>
                      <w:t>gps</w:t>
                    </w:r>
                    <w:r w:rsidR="0047477C" w:rsidRPr="00FB1D0B">
                      <w:rPr>
                        <w:rFonts w:ascii="Arial" w:hAnsi="Arial" w:cs="Arial"/>
                        <w:sz w:val="14"/>
                        <w:szCs w:val="14"/>
                      </w:rPr>
                      <w:t>.com</w:t>
                    </w:r>
                  </w:p>
                  <w:p w14:paraId="44A51B63" w14:textId="6ECBF351" w:rsidR="0047477C" w:rsidRPr="00FB1D0B" w:rsidRDefault="001628CB" w:rsidP="0047477C">
                    <w:pPr>
                      <w:spacing w:after="0"/>
                      <w:rPr>
                        <w:rFonts w:ascii="Arial" w:hAnsi="Arial" w:cs="Arial"/>
                        <w:sz w:val="14"/>
                        <w:szCs w:val="14"/>
                      </w:rPr>
                    </w:pPr>
                    <w:r w:rsidRPr="00FB1D0B">
                      <w:rPr>
                        <w:rStyle w:val="Emphasis"/>
                        <w:rFonts w:ascii="Arial" w:hAnsi="Arial" w:cs="Arial"/>
                        <w:i w:val="0"/>
                        <w:iCs w:val="0"/>
                        <w:sz w:val="14"/>
                        <w:szCs w:val="14"/>
                        <w:shd w:val="clear" w:color="auto" w:fill="FFFFFF"/>
                      </w:rPr>
                      <w:t>Fax.   +370 5 276 1380</w:t>
                    </w:r>
                    <w:r w:rsidR="0047477C" w:rsidRPr="00FB1D0B">
                      <w:rPr>
                        <w:rStyle w:val="Emphasis"/>
                        <w:rFonts w:ascii="Arial" w:hAnsi="Arial" w:cs="Arial"/>
                        <w:i w:val="0"/>
                        <w:iCs w:val="0"/>
                        <w:sz w:val="14"/>
                        <w:szCs w:val="14"/>
                        <w:shd w:val="clear" w:color="auto" w:fill="FFFFFF"/>
                      </w:rPr>
                      <w:tab/>
                      <w:t>info@teltonika.lt</w:t>
                    </w:r>
                  </w:p>
                </w:txbxContent>
              </v:textbox>
              <w10:wrap type="square" anchorx="margin"/>
            </v:shape>
          </w:pict>
        </mc:Fallback>
      </mc:AlternateContent>
    </w:r>
    <w:r w:rsidR="006921D6">
      <w:rPr>
        <w:noProof/>
      </w:rPr>
      <w:drawing>
        <wp:anchor distT="0" distB="0" distL="114300" distR="114300" simplePos="0" relativeHeight="251643392" behindDoc="1" locked="0" layoutInCell="1" allowOverlap="1" wp14:anchorId="2CB28845" wp14:editId="41888230">
          <wp:simplePos x="0" y="0"/>
          <wp:positionH relativeFrom="page">
            <wp:align>right</wp:align>
          </wp:positionH>
          <wp:positionV relativeFrom="paragraph">
            <wp:posOffset>-594678</wp:posOffset>
          </wp:positionV>
          <wp:extent cx="7972425" cy="11282045"/>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extLst>
                      <a:ext uri="{28A0092B-C50C-407E-A947-70E740481C1C}">
                        <a14:useLocalDpi xmlns:a14="http://schemas.microsoft.com/office/drawing/2010/main" val="0"/>
                      </a:ext>
                    </a:extLst>
                  </a:blip>
                  <a:stretch>
                    <a:fillRect/>
                  </a:stretch>
                </pic:blipFill>
                <pic:spPr>
                  <a:xfrm>
                    <a:off x="0" y="0"/>
                    <a:ext cx="7972425" cy="112820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5BF6"/>
    <w:multiLevelType w:val="hybridMultilevel"/>
    <w:tmpl w:val="60F03B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4DB6984"/>
    <w:multiLevelType w:val="hybridMultilevel"/>
    <w:tmpl w:val="99F867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6CE3831"/>
    <w:multiLevelType w:val="hybridMultilevel"/>
    <w:tmpl w:val="C108E2BA"/>
    <w:lvl w:ilvl="0" w:tplc="B3660378">
      <w:start w:val="1"/>
      <w:numFmt w:val="upperRoman"/>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74B7978"/>
    <w:multiLevelType w:val="hybridMultilevel"/>
    <w:tmpl w:val="723CE6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B590A48"/>
    <w:multiLevelType w:val="hybridMultilevel"/>
    <w:tmpl w:val="39EA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371C9"/>
    <w:multiLevelType w:val="hybridMultilevel"/>
    <w:tmpl w:val="D5FCB6E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FF56A6C"/>
    <w:multiLevelType w:val="hybridMultilevel"/>
    <w:tmpl w:val="7348347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047356C"/>
    <w:multiLevelType w:val="hybridMultilevel"/>
    <w:tmpl w:val="7C9CF54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1AC2BDB"/>
    <w:multiLevelType w:val="hybridMultilevel"/>
    <w:tmpl w:val="7AD2344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CD1378C"/>
    <w:multiLevelType w:val="hybridMultilevel"/>
    <w:tmpl w:val="C1321C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0145B76"/>
    <w:multiLevelType w:val="hybridMultilevel"/>
    <w:tmpl w:val="28048832"/>
    <w:lvl w:ilvl="0" w:tplc="B084350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4842572"/>
    <w:multiLevelType w:val="hybridMultilevel"/>
    <w:tmpl w:val="7076CB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712274D"/>
    <w:multiLevelType w:val="hybridMultilevel"/>
    <w:tmpl w:val="7C9CF5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8D2E94"/>
    <w:multiLevelType w:val="hybridMultilevel"/>
    <w:tmpl w:val="6576BE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11F3814"/>
    <w:multiLevelType w:val="hybridMultilevel"/>
    <w:tmpl w:val="2642FBCC"/>
    <w:lvl w:ilvl="0" w:tplc="B3660378">
      <w:start w:val="1"/>
      <w:numFmt w:val="upperRoman"/>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29875F0"/>
    <w:multiLevelType w:val="hybridMultilevel"/>
    <w:tmpl w:val="5AC228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40070FC"/>
    <w:multiLevelType w:val="hybridMultilevel"/>
    <w:tmpl w:val="9272A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283080"/>
    <w:multiLevelType w:val="hybridMultilevel"/>
    <w:tmpl w:val="CA5CC90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4CB1748B"/>
    <w:multiLevelType w:val="hybridMultilevel"/>
    <w:tmpl w:val="43708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C43BAD"/>
    <w:multiLevelType w:val="hybridMultilevel"/>
    <w:tmpl w:val="47002352"/>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15:restartNumberingAfterBreak="0">
    <w:nsid w:val="516D1342"/>
    <w:multiLevelType w:val="hybridMultilevel"/>
    <w:tmpl w:val="7C9CF5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772D37"/>
    <w:multiLevelType w:val="hybridMultilevel"/>
    <w:tmpl w:val="74CC418A"/>
    <w:lvl w:ilvl="0" w:tplc="04270001">
      <w:numFmt w:val="bullet"/>
      <w:lvlText w:val=""/>
      <w:lvlJc w:val="left"/>
      <w:pPr>
        <w:ind w:left="1069" w:hanging="360"/>
      </w:pPr>
      <w:rPr>
        <w:rFonts w:ascii="Symbol" w:eastAsia="Times New Roman" w:hAnsi="Symbol"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22" w15:restartNumberingAfterBreak="0">
    <w:nsid w:val="58C70C84"/>
    <w:multiLevelType w:val="hybridMultilevel"/>
    <w:tmpl w:val="C434BB7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DF67E39"/>
    <w:multiLevelType w:val="hybridMultilevel"/>
    <w:tmpl w:val="5AA61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FA3E73"/>
    <w:multiLevelType w:val="hybridMultilevel"/>
    <w:tmpl w:val="036818BE"/>
    <w:lvl w:ilvl="0" w:tplc="B084350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69B0CAF"/>
    <w:multiLevelType w:val="hybridMultilevel"/>
    <w:tmpl w:val="7076CB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43C7C62"/>
    <w:multiLevelType w:val="hybridMultilevel"/>
    <w:tmpl w:val="FA924428"/>
    <w:lvl w:ilvl="0" w:tplc="B084350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50626CF"/>
    <w:multiLevelType w:val="hybridMultilevel"/>
    <w:tmpl w:val="A3DA88EA"/>
    <w:lvl w:ilvl="0" w:tplc="88EA247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5D24257"/>
    <w:multiLevelType w:val="hybridMultilevel"/>
    <w:tmpl w:val="72F48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A42FFE"/>
    <w:multiLevelType w:val="hybridMultilevel"/>
    <w:tmpl w:val="B5947C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60441407">
    <w:abstractNumId w:val="26"/>
  </w:num>
  <w:num w:numId="2" w16cid:durableId="331765423">
    <w:abstractNumId w:val="10"/>
  </w:num>
  <w:num w:numId="3" w16cid:durableId="111049797">
    <w:abstractNumId w:val="24"/>
  </w:num>
  <w:num w:numId="4" w16cid:durableId="823860974">
    <w:abstractNumId w:val="27"/>
  </w:num>
  <w:num w:numId="5" w16cid:durableId="770122920">
    <w:abstractNumId w:val="21"/>
  </w:num>
  <w:num w:numId="6" w16cid:durableId="1369523938">
    <w:abstractNumId w:val="29"/>
  </w:num>
  <w:num w:numId="7" w16cid:durableId="1376588296">
    <w:abstractNumId w:val="8"/>
  </w:num>
  <w:num w:numId="8" w16cid:durableId="1439450182">
    <w:abstractNumId w:val="22"/>
  </w:num>
  <w:num w:numId="9" w16cid:durableId="711074387">
    <w:abstractNumId w:val="3"/>
  </w:num>
  <w:num w:numId="10" w16cid:durableId="1911622877">
    <w:abstractNumId w:val="14"/>
  </w:num>
  <w:num w:numId="11" w16cid:durableId="1668482485">
    <w:abstractNumId w:val="13"/>
  </w:num>
  <w:num w:numId="12" w16cid:durableId="379012283">
    <w:abstractNumId w:val="15"/>
  </w:num>
  <w:num w:numId="13" w16cid:durableId="1154683842">
    <w:abstractNumId w:val="2"/>
  </w:num>
  <w:num w:numId="14" w16cid:durableId="1138454318">
    <w:abstractNumId w:val="1"/>
  </w:num>
  <w:num w:numId="15" w16cid:durableId="13769599">
    <w:abstractNumId w:val="7"/>
  </w:num>
  <w:num w:numId="16" w16cid:durableId="1773471326">
    <w:abstractNumId w:val="12"/>
  </w:num>
  <w:num w:numId="17" w16cid:durableId="202912973">
    <w:abstractNumId w:val="20"/>
  </w:num>
  <w:num w:numId="18" w16cid:durableId="1114177729">
    <w:abstractNumId w:val="6"/>
  </w:num>
  <w:num w:numId="19" w16cid:durableId="578297747">
    <w:abstractNumId w:val="4"/>
  </w:num>
  <w:num w:numId="20" w16cid:durableId="1165126766">
    <w:abstractNumId w:val="28"/>
  </w:num>
  <w:num w:numId="21" w16cid:durableId="326133831">
    <w:abstractNumId w:val="16"/>
  </w:num>
  <w:num w:numId="22" w16cid:durableId="995958699">
    <w:abstractNumId w:val="5"/>
  </w:num>
  <w:num w:numId="23" w16cid:durableId="1547598378">
    <w:abstractNumId w:val="9"/>
  </w:num>
  <w:num w:numId="24" w16cid:durableId="397171931">
    <w:abstractNumId w:val="0"/>
  </w:num>
  <w:num w:numId="25" w16cid:durableId="1702588261">
    <w:abstractNumId w:val="17"/>
  </w:num>
  <w:num w:numId="26" w16cid:durableId="340668784">
    <w:abstractNumId w:val="19"/>
  </w:num>
  <w:num w:numId="27" w16cid:durableId="3489928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72436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5058007">
    <w:abstractNumId w:val="25"/>
  </w:num>
  <w:num w:numId="30" w16cid:durableId="1741437924">
    <w:abstractNumId w:val="23"/>
  </w:num>
  <w:num w:numId="31" w16cid:durableId="3876492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defaultTabStop w:val="1296"/>
  <w:hyphenationZone w:val="396"/>
  <w:characterSpacingControl w:val="doNotCompress"/>
  <w:hdrShapeDefaults>
    <o:shapedefaults v:ext="edit" spidmax="2050" style="mso-position-horizontal:center;mso-position-horizontal-relative:margin;mso-position-vertical:center;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03"/>
    <w:rsid w:val="00006058"/>
    <w:rsid w:val="00007EBD"/>
    <w:rsid w:val="00011C23"/>
    <w:rsid w:val="00014369"/>
    <w:rsid w:val="00014917"/>
    <w:rsid w:val="000220C4"/>
    <w:rsid w:val="0002420A"/>
    <w:rsid w:val="00035532"/>
    <w:rsid w:val="00036173"/>
    <w:rsid w:val="0004063B"/>
    <w:rsid w:val="00047069"/>
    <w:rsid w:val="00047F97"/>
    <w:rsid w:val="00050DDE"/>
    <w:rsid w:val="00054E04"/>
    <w:rsid w:val="00056280"/>
    <w:rsid w:val="00057BAB"/>
    <w:rsid w:val="00060792"/>
    <w:rsid w:val="00061961"/>
    <w:rsid w:val="0006322B"/>
    <w:rsid w:val="00064666"/>
    <w:rsid w:val="00075E98"/>
    <w:rsid w:val="0007604D"/>
    <w:rsid w:val="00085095"/>
    <w:rsid w:val="00097931"/>
    <w:rsid w:val="000A0236"/>
    <w:rsid w:val="000A2665"/>
    <w:rsid w:val="000A48F6"/>
    <w:rsid w:val="000A5EB6"/>
    <w:rsid w:val="000C138E"/>
    <w:rsid w:val="000C1E0C"/>
    <w:rsid w:val="000C2A25"/>
    <w:rsid w:val="000C5F00"/>
    <w:rsid w:val="000C72CB"/>
    <w:rsid w:val="000D06FF"/>
    <w:rsid w:val="000D21CD"/>
    <w:rsid w:val="000D63EC"/>
    <w:rsid w:val="000D6899"/>
    <w:rsid w:val="000D79C3"/>
    <w:rsid w:val="000F117F"/>
    <w:rsid w:val="000F693C"/>
    <w:rsid w:val="000F7174"/>
    <w:rsid w:val="00100561"/>
    <w:rsid w:val="001005AA"/>
    <w:rsid w:val="00100856"/>
    <w:rsid w:val="00111698"/>
    <w:rsid w:val="00112ADB"/>
    <w:rsid w:val="00123B95"/>
    <w:rsid w:val="001428A3"/>
    <w:rsid w:val="00143C15"/>
    <w:rsid w:val="001524F5"/>
    <w:rsid w:val="00153D9E"/>
    <w:rsid w:val="00155CCF"/>
    <w:rsid w:val="001628CB"/>
    <w:rsid w:val="001655C1"/>
    <w:rsid w:val="0016603F"/>
    <w:rsid w:val="00166CC8"/>
    <w:rsid w:val="00171B18"/>
    <w:rsid w:val="001731F5"/>
    <w:rsid w:val="00174A9B"/>
    <w:rsid w:val="00175D9B"/>
    <w:rsid w:val="001814B2"/>
    <w:rsid w:val="00184644"/>
    <w:rsid w:val="0019381F"/>
    <w:rsid w:val="001A0FAE"/>
    <w:rsid w:val="001A4DF5"/>
    <w:rsid w:val="001A5B96"/>
    <w:rsid w:val="001A7E6F"/>
    <w:rsid w:val="001B1B40"/>
    <w:rsid w:val="001B632A"/>
    <w:rsid w:val="001C686F"/>
    <w:rsid w:val="001C7167"/>
    <w:rsid w:val="001D3FF4"/>
    <w:rsid w:val="001D5F8E"/>
    <w:rsid w:val="001E0647"/>
    <w:rsid w:val="001E086B"/>
    <w:rsid w:val="001E1D64"/>
    <w:rsid w:val="001E5D14"/>
    <w:rsid w:val="001F16A0"/>
    <w:rsid w:val="001F29B3"/>
    <w:rsid w:val="00201FA4"/>
    <w:rsid w:val="002047F1"/>
    <w:rsid w:val="002125F8"/>
    <w:rsid w:val="002174A5"/>
    <w:rsid w:val="00231FC7"/>
    <w:rsid w:val="00237618"/>
    <w:rsid w:val="00242A26"/>
    <w:rsid w:val="00243BA4"/>
    <w:rsid w:val="00245B75"/>
    <w:rsid w:val="00247995"/>
    <w:rsid w:val="002527C8"/>
    <w:rsid w:val="00257C1C"/>
    <w:rsid w:val="00261163"/>
    <w:rsid w:val="00264C06"/>
    <w:rsid w:val="00267025"/>
    <w:rsid w:val="0027045D"/>
    <w:rsid w:val="00271E22"/>
    <w:rsid w:val="00283E6D"/>
    <w:rsid w:val="00291A31"/>
    <w:rsid w:val="00293C1B"/>
    <w:rsid w:val="00294199"/>
    <w:rsid w:val="002B003C"/>
    <w:rsid w:val="002B5CDA"/>
    <w:rsid w:val="002B5FF8"/>
    <w:rsid w:val="002C0E87"/>
    <w:rsid w:val="002C38CB"/>
    <w:rsid w:val="002D0329"/>
    <w:rsid w:val="002D2A45"/>
    <w:rsid w:val="002D6EA6"/>
    <w:rsid w:val="002E0FCF"/>
    <w:rsid w:val="002E684F"/>
    <w:rsid w:val="002E71A8"/>
    <w:rsid w:val="002F03BC"/>
    <w:rsid w:val="002F0C77"/>
    <w:rsid w:val="00302474"/>
    <w:rsid w:val="00302EF5"/>
    <w:rsid w:val="0030449D"/>
    <w:rsid w:val="00305BD3"/>
    <w:rsid w:val="00322D20"/>
    <w:rsid w:val="00323263"/>
    <w:rsid w:val="00323D26"/>
    <w:rsid w:val="00330466"/>
    <w:rsid w:val="00330DA2"/>
    <w:rsid w:val="00331731"/>
    <w:rsid w:val="0033271B"/>
    <w:rsid w:val="00334208"/>
    <w:rsid w:val="00340DD2"/>
    <w:rsid w:val="003448EC"/>
    <w:rsid w:val="003473A5"/>
    <w:rsid w:val="00347662"/>
    <w:rsid w:val="003501E6"/>
    <w:rsid w:val="00352E63"/>
    <w:rsid w:val="00364B5F"/>
    <w:rsid w:val="003705B7"/>
    <w:rsid w:val="00370640"/>
    <w:rsid w:val="00371044"/>
    <w:rsid w:val="00371628"/>
    <w:rsid w:val="00372791"/>
    <w:rsid w:val="0037337D"/>
    <w:rsid w:val="003750B9"/>
    <w:rsid w:val="00375B56"/>
    <w:rsid w:val="0037744C"/>
    <w:rsid w:val="00381C12"/>
    <w:rsid w:val="00383689"/>
    <w:rsid w:val="00386866"/>
    <w:rsid w:val="0039591A"/>
    <w:rsid w:val="003972E7"/>
    <w:rsid w:val="003B1D12"/>
    <w:rsid w:val="003B76CC"/>
    <w:rsid w:val="003C3AE2"/>
    <w:rsid w:val="003D3A45"/>
    <w:rsid w:val="003E0191"/>
    <w:rsid w:val="003E0592"/>
    <w:rsid w:val="003E42B7"/>
    <w:rsid w:val="003E511F"/>
    <w:rsid w:val="003F3409"/>
    <w:rsid w:val="003F512D"/>
    <w:rsid w:val="003F5D5C"/>
    <w:rsid w:val="003F5F4A"/>
    <w:rsid w:val="003F7B8F"/>
    <w:rsid w:val="004117BC"/>
    <w:rsid w:val="00415273"/>
    <w:rsid w:val="00423624"/>
    <w:rsid w:val="004240F0"/>
    <w:rsid w:val="00432FC3"/>
    <w:rsid w:val="00433E06"/>
    <w:rsid w:val="0043521E"/>
    <w:rsid w:val="00436A16"/>
    <w:rsid w:val="00444661"/>
    <w:rsid w:val="00456132"/>
    <w:rsid w:val="00456E11"/>
    <w:rsid w:val="004703D4"/>
    <w:rsid w:val="0047477C"/>
    <w:rsid w:val="00481DD9"/>
    <w:rsid w:val="00482197"/>
    <w:rsid w:val="00486D53"/>
    <w:rsid w:val="0049004A"/>
    <w:rsid w:val="004903FB"/>
    <w:rsid w:val="004A408F"/>
    <w:rsid w:val="004B6CD2"/>
    <w:rsid w:val="004C0116"/>
    <w:rsid w:val="004C7178"/>
    <w:rsid w:val="004F53CB"/>
    <w:rsid w:val="00504703"/>
    <w:rsid w:val="00510779"/>
    <w:rsid w:val="0051148E"/>
    <w:rsid w:val="00512ECE"/>
    <w:rsid w:val="0051372F"/>
    <w:rsid w:val="0052060F"/>
    <w:rsid w:val="00520997"/>
    <w:rsid w:val="00523208"/>
    <w:rsid w:val="00524502"/>
    <w:rsid w:val="00525E83"/>
    <w:rsid w:val="00526406"/>
    <w:rsid w:val="00526846"/>
    <w:rsid w:val="005272D0"/>
    <w:rsid w:val="005318DF"/>
    <w:rsid w:val="00532583"/>
    <w:rsid w:val="00533EB1"/>
    <w:rsid w:val="00534E67"/>
    <w:rsid w:val="00535A72"/>
    <w:rsid w:val="00537A92"/>
    <w:rsid w:val="005525A3"/>
    <w:rsid w:val="005533EE"/>
    <w:rsid w:val="00556003"/>
    <w:rsid w:val="00556447"/>
    <w:rsid w:val="00562FBD"/>
    <w:rsid w:val="005658F2"/>
    <w:rsid w:val="00567C57"/>
    <w:rsid w:val="00567DD1"/>
    <w:rsid w:val="00570C9A"/>
    <w:rsid w:val="00573C29"/>
    <w:rsid w:val="00574F56"/>
    <w:rsid w:val="005764D7"/>
    <w:rsid w:val="00576C32"/>
    <w:rsid w:val="00590B40"/>
    <w:rsid w:val="00593A73"/>
    <w:rsid w:val="0059569F"/>
    <w:rsid w:val="005A624B"/>
    <w:rsid w:val="005A7A0A"/>
    <w:rsid w:val="005B1AE6"/>
    <w:rsid w:val="005B3B80"/>
    <w:rsid w:val="005D1377"/>
    <w:rsid w:val="005D75BC"/>
    <w:rsid w:val="005E2694"/>
    <w:rsid w:val="005E47B1"/>
    <w:rsid w:val="005E6E93"/>
    <w:rsid w:val="005F0FEF"/>
    <w:rsid w:val="005F17D4"/>
    <w:rsid w:val="00604ABB"/>
    <w:rsid w:val="00610EF7"/>
    <w:rsid w:val="00613534"/>
    <w:rsid w:val="00624249"/>
    <w:rsid w:val="006242B8"/>
    <w:rsid w:val="00625F35"/>
    <w:rsid w:val="006274C1"/>
    <w:rsid w:val="00640129"/>
    <w:rsid w:val="0064141B"/>
    <w:rsid w:val="00644B6F"/>
    <w:rsid w:val="00653842"/>
    <w:rsid w:val="0066080B"/>
    <w:rsid w:val="006612B7"/>
    <w:rsid w:val="00665274"/>
    <w:rsid w:val="0066544A"/>
    <w:rsid w:val="00665673"/>
    <w:rsid w:val="00666ECC"/>
    <w:rsid w:val="00674475"/>
    <w:rsid w:val="006751AF"/>
    <w:rsid w:val="00682F8D"/>
    <w:rsid w:val="00683110"/>
    <w:rsid w:val="006865F0"/>
    <w:rsid w:val="006876BA"/>
    <w:rsid w:val="006921D6"/>
    <w:rsid w:val="006949EE"/>
    <w:rsid w:val="006A061D"/>
    <w:rsid w:val="006A4589"/>
    <w:rsid w:val="006A5FB2"/>
    <w:rsid w:val="006A6167"/>
    <w:rsid w:val="006A7E20"/>
    <w:rsid w:val="006B516B"/>
    <w:rsid w:val="006C0C31"/>
    <w:rsid w:val="006C5960"/>
    <w:rsid w:val="006D210F"/>
    <w:rsid w:val="006D57B4"/>
    <w:rsid w:val="006E1731"/>
    <w:rsid w:val="006E2903"/>
    <w:rsid w:val="006F0920"/>
    <w:rsid w:val="006F14E4"/>
    <w:rsid w:val="006F3FDD"/>
    <w:rsid w:val="006F5796"/>
    <w:rsid w:val="006F58CD"/>
    <w:rsid w:val="006F641D"/>
    <w:rsid w:val="00706668"/>
    <w:rsid w:val="00713569"/>
    <w:rsid w:val="007213FB"/>
    <w:rsid w:val="00725758"/>
    <w:rsid w:val="007375AA"/>
    <w:rsid w:val="007463C3"/>
    <w:rsid w:val="007464BB"/>
    <w:rsid w:val="00747951"/>
    <w:rsid w:val="00761CD9"/>
    <w:rsid w:val="007634FE"/>
    <w:rsid w:val="00771FEE"/>
    <w:rsid w:val="007761E8"/>
    <w:rsid w:val="00782F59"/>
    <w:rsid w:val="00784FA8"/>
    <w:rsid w:val="00785E78"/>
    <w:rsid w:val="00786004"/>
    <w:rsid w:val="00792C6E"/>
    <w:rsid w:val="007939FD"/>
    <w:rsid w:val="0079477C"/>
    <w:rsid w:val="007956A1"/>
    <w:rsid w:val="00797D13"/>
    <w:rsid w:val="007A116B"/>
    <w:rsid w:val="007A32B8"/>
    <w:rsid w:val="007A39F1"/>
    <w:rsid w:val="007A53E6"/>
    <w:rsid w:val="007B037E"/>
    <w:rsid w:val="007B7AFD"/>
    <w:rsid w:val="007C1DE6"/>
    <w:rsid w:val="007E29C7"/>
    <w:rsid w:val="007F55B7"/>
    <w:rsid w:val="007F7C27"/>
    <w:rsid w:val="0080123B"/>
    <w:rsid w:val="00801F00"/>
    <w:rsid w:val="00803590"/>
    <w:rsid w:val="00803CC1"/>
    <w:rsid w:val="0080443A"/>
    <w:rsid w:val="008044FB"/>
    <w:rsid w:val="00811C63"/>
    <w:rsid w:val="00817853"/>
    <w:rsid w:val="00822101"/>
    <w:rsid w:val="0082226B"/>
    <w:rsid w:val="008245BD"/>
    <w:rsid w:val="008259B2"/>
    <w:rsid w:val="00833379"/>
    <w:rsid w:val="008419F9"/>
    <w:rsid w:val="00847EF6"/>
    <w:rsid w:val="008504F4"/>
    <w:rsid w:val="00851269"/>
    <w:rsid w:val="00860121"/>
    <w:rsid w:val="00864E22"/>
    <w:rsid w:val="00866267"/>
    <w:rsid w:val="00877045"/>
    <w:rsid w:val="00877C27"/>
    <w:rsid w:val="00881D76"/>
    <w:rsid w:val="008830A7"/>
    <w:rsid w:val="008835C0"/>
    <w:rsid w:val="00883D48"/>
    <w:rsid w:val="00884233"/>
    <w:rsid w:val="00897A81"/>
    <w:rsid w:val="008A17CB"/>
    <w:rsid w:val="008A6CC1"/>
    <w:rsid w:val="008B4F84"/>
    <w:rsid w:val="008C34E0"/>
    <w:rsid w:val="008D064E"/>
    <w:rsid w:val="008E05E0"/>
    <w:rsid w:val="008E51FD"/>
    <w:rsid w:val="008E7239"/>
    <w:rsid w:val="008F1910"/>
    <w:rsid w:val="008F2481"/>
    <w:rsid w:val="008F3973"/>
    <w:rsid w:val="008F4387"/>
    <w:rsid w:val="008F6643"/>
    <w:rsid w:val="009049BC"/>
    <w:rsid w:val="009060C6"/>
    <w:rsid w:val="00906672"/>
    <w:rsid w:val="00910211"/>
    <w:rsid w:val="00913C9F"/>
    <w:rsid w:val="00923CA8"/>
    <w:rsid w:val="00924A11"/>
    <w:rsid w:val="00930A72"/>
    <w:rsid w:val="009364EA"/>
    <w:rsid w:val="0094115C"/>
    <w:rsid w:val="00947968"/>
    <w:rsid w:val="00953BD5"/>
    <w:rsid w:val="00961C38"/>
    <w:rsid w:val="00974D8E"/>
    <w:rsid w:val="00977AA5"/>
    <w:rsid w:val="00995D58"/>
    <w:rsid w:val="009A2A69"/>
    <w:rsid w:val="009A4987"/>
    <w:rsid w:val="009B0886"/>
    <w:rsid w:val="009B5A33"/>
    <w:rsid w:val="009C3D54"/>
    <w:rsid w:val="009C448C"/>
    <w:rsid w:val="009C4686"/>
    <w:rsid w:val="009D0763"/>
    <w:rsid w:val="009E0870"/>
    <w:rsid w:val="009F6F1B"/>
    <w:rsid w:val="00A12A58"/>
    <w:rsid w:val="00A1644D"/>
    <w:rsid w:val="00A22E9A"/>
    <w:rsid w:val="00A323E9"/>
    <w:rsid w:val="00A35845"/>
    <w:rsid w:val="00A37745"/>
    <w:rsid w:val="00A42FD9"/>
    <w:rsid w:val="00A45075"/>
    <w:rsid w:val="00A5472F"/>
    <w:rsid w:val="00A5654B"/>
    <w:rsid w:val="00A5730A"/>
    <w:rsid w:val="00A576CB"/>
    <w:rsid w:val="00A60D36"/>
    <w:rsid w:val="00A630F4"/>
    <w:rsid w:val="00A671BB"/>
    <w:rsid w:val="00A677C9"/>
    <w:rsid w:val="00A73708"/>
    <w:rsid w:val="00A82177"/>
    <w:rsid w:val="00A82FC6"/>
    <w:rsid w:val="00A92086"/>
    <w:rsid w:val="00A92BFD"/>
    <w:rsid w:val="00AA3C6B"/>
    <w:rsid w:val="00AA561D"/>
    <w:rsid w:val="00AA63C9"/>
    <w:rsid w:val="00AA6AFC"/>
    <w:rsid w:val="00AA7528"/>
    <w:rsid w:val="00AB0BA8"/>
    <w:rsid w:val="00AC0673"/>
    <w:rsid w:val="00AC3B75"/>
    <w:rsid w:val="00AD13A3"/>
    <w:rsid w:val="00AD3CCB"/>
    <w:rsid w:val="00AD6C31"/>
    <w:rsid w:val="00AE1515"/>
    <w:rsid w:val="00AE26E1"/>
    <w:rsid w:val="00AF54AC"/>
    <w:rsid w:val="00B06336"/>
    <w:rsid w:val="00B064B5"/>
    <w:rsid w:val="00B20AD6"/>
    <w:rsid w:val="00B21293"/>
    <w:rsid w:val="00B25514"/>
    <w:rsid w:val="00B311D8"/>
    <w:rsid w:val="00B33009"/>
    <w:rsid w:val="00B36014"/>
    <w:rsid w:val="00B37D89"/>
    <w:rsid w:val="00B50AB9"/>
    <w:rsid w:val="00B74EA0"/>
    <w:rsid w:val="00B929B9"/>
    <w:rsid w:val="00BA0AF3"/>
    <w:rsid w:val="00BD5C2B"/>
    <w:rsid w:val="00BE0091"/>
    <w:rsid w:val="00BE0387"/>
    <w:rsid w:val="00BE03D6"/>
    <w:rsid w:val="00BE706A"/>
    <w:rsid w:val="00BF1B91"/>
    <w:rsid w:val="00BF1E51"/>
    <w:rsid w:val="00C0272A"/>
    <w:rsid w:val="00C02D8A"/>
    <w:rsid w:val="00C04BC1"/>
    <w:rsid w:val="00C15A91"/>
    <w:rsid w:val="00C2199B"/>
    <w:rsid w:val="00C305BC"/>
    <w:rsid w:val="00C33BD8"/>
    <w:rsid w:val="00C368B4"/>
    <w:rsid w:val="00C41EB5"/>
    <w:rsid w:val="00C512F9"/>
    <w:rsid w:val="00C53C00"/>
    <w:rsid w:val="00C57F73"/>
    <w:rsid w:val="00C64D28"/>
    <w:rsid w:val="00C65E6C"/>
    <w:rsid w:val="00C66A07"/>
    <w:rsid w:val="00C7025F"/>
    <w:rsid w:val="00C77686"/>
    <w:rsid w:val="00C872DF"/>
    <w:rsid w:val="00C9088F"/>
    <w:rsid w:val="00C93F6A"/>
    <w:rsid w:val="00CA098B"/>
    <w:rsid w:val="00CA15C1"/>
    <w:rsid w:val="00CA50BB"/>
    <w:rsid w:val="00CB33BF"/>
    <w:rsid w:val="00CB504B"/>
    <w:rsid w:val="00CC0526"/>
    <w:rsid w:val="00CC125F"/>
    <w:rsid w:val="00CC47B8"/>
    <w:rsid w:val="00CD08D0"/>
    <w:rsid w:val="00CD0B6D"/>
    <w:rsid w:val="00CE1358"/>
    <w:rsid w:val="00CE611C"/>
    <w:rsid w:val="00CF18B0"/>
    <w:rsid w:val="00CF1AB0"/>
    <w:rsid w:val="00D021FB"/>
    <w:rsid w:val="00D02895"/>
    <w:rsid w:val="00D11EB6"/>
    <w:rsid w:val="00D15688"/>
    <w:rsid w:val="00D174BA"/>
    <w:rsid w:val="00D4356E"/>
    <w:rsid w:val="00D622B1"/>
    <w:rsid w:val="00D63E28"/>
    <w:rsid w:val="00D6573D"/>
    <w:rsid w:val="00D67151"/>
    <w:rsid w:val="00D74E68"/>
    <w:rsid w:val="00D8692A"/>
    <w:rsid w:val="00D86945"/>
    <w:rsid w:val="00D90341"/>
    <w:rsid w:val="00DA33C4"/>
    <w:rsid w:val="00DA57E7"/>
    <w:rsid w:val="00DA5858"/>
    <w:rsid w:val="00DA5921"/>
    <w:rsid w:val="00DB0560"/>
    <w:rsid w:val="00DC1F0F"/>
    <w:rsid w:val="00DC5C37"/>
    <w:rsid w:val="00DC7D5C"/>
    <w:rsid w:val="00DD0A4C"/>
    <w:rsid w:val="00DD3D3A"/>
    <w:rsid w:val="00DD508A"/>
    <w:rsid w:val="00DE0083"/>
    <w:rsid w:val="00DE4741"/>
    <w:rsid w:val="00DF0113"/>
    <w:rsid w:val="00DF0722"/>
    <w:rsid w:val="00DF33DA"/>
    <w:rsid w:val="00DF7B00"/>
    <w:rsid w:val="00E00385"/>
    <w:rsid w:val="00E02E75"/>
    <w:rsid w:val="00E0385B"/>
    <w:rsid w:val="00E10959"/>
    <w:rsid w:val="00E11B24"/>
    <w:rsid w:val="00E15DBF"/>
    <w:rsid w:val="00E16B7B"/>
    <w:rsid w:val="00E278F9"/>
    <w:rsid w:val="00E32C9E"/>
    <w:rsid w:val="00E35535"/>
    <w:rsid w:val="00E37297"/>
    <w:rsid w:val="00E40B23"/>
    <w:rsid w:val="00E41A3F"/>
    <w:rsid w:val="00E41E9B"/>
    <w:rsid w:val="00E5010C"/>
    <w:rsid w:val="00E633A9"/>
    <w:rsid w:val="00E6669C"/>
    <w:rsid w:val="00E75A9B"/>
    <w:rsid w:val="00E75D5F"/>
    <w:rsid w:val="00E778D5"/>
    <w:rsid w:val="00E77977"/>
    <w:rsid w:val="00E77C99"/>
    <w:rsid w:val="00E82382"/>
    <w:rsid w:val="00E8425F"/>
    <w:rsid w:val="00E917DA"/>
    <w:rsid w:val="00E94D77"/>
    <w:rsid w:val="00EA2189"/>
    <w:rsid w:val="00EA4735"/>
    <w:rsid w:val="00EA4F81"/>
    <w:rsid w:val="00EA71C3"/>
    <w:rsid w:val="00EB4CBC"/>
    <w:rsid w:val="00EB7B37"/>
    <w:rsid w:val="00EC42CD"/>
    <w:rsid w:val="00ED2E31"/>
    <w:rsid w:val="00ED36A4"/>
    <w:rsid w:val="00EE7487"/>
    <w:rsid w:val="00EF53A0"/>
    <w:rsid w:val="00EF70F3"/>
    <w:rsid w:val="00F153D6"/>
    <w:rsid w:val="00F155B4"/>
    <w:rsid w:val="00F15A0A"/>
    <w:rsid w:val="00F16E8E"/>
    <w:rsid w:val="00F17066"/>
    <w:rsid w:val="00F1768A"/>
    <w:rsid w:val="00F23003"/>
    <w:rsid w:val="00F267A0"/>
    <w:rsid w:val="00F32CA8"/>
    <w:rsid w:val="00F3679A"/>
    <w:rsid w:val="00F42EDE"/>
    <w:rsid w:val="00F43AFC"/>
    <w:rsid w:val="00F53429"/>
    <w:rsid w:val="00F53440"/>
    <w:rsid w:val="00F5597D"/>
    <w:rsid w:val="00F60B2E"/>
    <w:rsid w:val="00F614BE"/>
    <w:rsid w:val="00F66EEF"/>
    <w:rsid w:val="00F677BE"/>
    <w:rsid w:val="00F80349"/>
    <w:rsid w:val="00F81749"/>
    <w:rsid w:val="00F82693"/>
    <w:rsid w:val="00F847C5"/>
    <w:rsid w:val="00F93C0D"/>
    <w:rsid w:val="00FB0C5A"/>
    <w:rsid w:val="00FB1863"/>
    <w:rsid w:val="00FB1D0B"/>
    <w:rsid w:val="00FB7448"/>
    <w:rsid w:val="00FC07B9"/>
    <w:rsid w:val="00FC10F3"/>
    <w:rsid w:val="00FC6C45"/>
    <w:rsid w:val="00FC739F"/>
    <w:rsid w:val="00FE48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margin" o:allowincell="f" fill="f" fillcolor="white" stroke="f">
      <v:fill color="white" on="f"/>
      <v:stroke on="f"/>
    </o:shapedefaults>
    <o:shapelayout v:ext="edit">
      <o:idmap v:ext="edit" data="2"/>
    </o:shapelayout>
  </w:shapeDefaults>
  <w:decimalSymbol w:val=","/>
  <w:listSeparator w:val=";"/>
  <w14:docId w14:val="7434C5AA"/>
  <w15:docId w15:val="{C570C3ED-5835-4BF0-BB59-990615B2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08A"/>
    <w:rPr>
      <w:sz w:val="24"/>
    </w:rPr>
  </w:style>
  <w:style w:type="paragraph" w:styleId="Heading1">
    <w:name w:val="heading 1"/>
    <w:basedOn w:val="Normal"/>
    <w:next w:val="Normal"/>
    <w:link w:val="Heading1Char"/>
    <w:uiPriority w:val="9"/>
    <w:qFormat/>
    <w:rsid w:val="009479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501E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C7D5C"/>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FC6"/>
    <w:pPr>
      <w:tabs>
        <w:tab w:val="center" w:pos="4819"/>
        <w:tab w:val="right" w:pos="9638"/>
      </w:tabs>
      <w:spacing w:after="0" w:line="240" w:lineRule="auto"/>
    </w:pPr>
  </w:style>
  <w:style w:type="character" w:customStyle="1" w:styleId="HeaderChar">
    <w:name w:val="Header Char"/>
    <w:basedOn w:val="DefaultParagraphFont"/>
    <w:link w:val="Header"/>
    <w:uiPriority w:val="99"/>
    <w:rsid w:val="00A82FC6"/>
  </w:style>
  <w:style w:type="paragraph" w:styleId="Footer">
    <w:name w:val="footer"/>
    <w:basedOn w:val="Normal"/>
    <w:link w:val="FooterChar"/>
    <w:uiPriority w:val="99"/>
    <w:unhideWhenUsed/>
    <w:rsid w:val="00A82FC6"/>
    <w:pPr>
      <w:tabs>
        <w:tab w:val="center" w:pos="4819"/>
        <w:tab w:val="right" w:pos="9638"/>
      </w:tabs>
      <w:spacing w:after="0" w:line="240" w:lineRule="auto"/>
    </w:pPr>
  </w:style>
  <w:style w:type="character" w:customStyle="1" w:styleId="FooterChar">
    <w:name w:val="Footer Char"/>
    <w:basedOn w:val="DefaultParagraphFont"/>
    <w:link w:val="Footer"/>
    <w:uiPriority w:val="99"/>
    <w:rsid w:val="00A82FC6"/>
  </w:style>
  <w:style w:type="paragraph" w:styleId="BalloonText">
    <w:name w:val="Balloon Text"/>
    <w:basedOn w:val="Normal"/>
    <w:link w:val="BalloonTextChar"/>
    <w:uiPriority w:val="99"/>
    <w:semiHidden/>
    <w:unhideWhenUsed/>
    <w:rsid w:val="00F32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CA8"/>
    <w:rPr>
      <w:rFonts w:ascii="Tahoma" w:hAnsi="Tahoma" w:cs="Tahoma"/>
      <w:sz w:val="16"/>
      <w:szCs w:val="16"/>
    </w:rPr>
  </w:style>
  <w:style w:type="character" w:styleId="Hyperlink">
    <w:name w:val="Hyperlink"/>
    <w:basedOn w:val="DefaultParagraphFont"/>
    <w:uiPriority w:val="99"/>
    <w:unhideWhenUsed/>
    <w:rsid w:val="0047477C"/>
    <w:rPr>
      <w:color w:val="0000FF" w:themeColor="hyperlink"/>
      <w:u w:val="single"/>
    </w:rPr>
  </w:style>
  <w:style w:type="character" w:styleId="UnresolvedMention">
    <w:name w:val="Unresolved Mention"/>
    <w:basedOn w:val="DefaultParagraphFont"/>
    <w:uiPriority w:val="99"/>
    <w:semiHidden/>
    <w:unhideWhenUsed/>
    <w:rsid w:val="0047477C"/>
    <w:rPr>
      <w:color w:val="605E5C"/>
      <w:shd w:val="clear" w:color="auto" w:fill="E1DFDD"/>
    </w:rPr>
  </w:style>
  <w:style w:type="character" w:styleId="Emphasis">
    <w:name w:val="Emphasis"/>
    <w:basedOn w:val="DefaultParagraphFont"/>
    <w:uiPriority w:val="20"/>
    <w:qFormat/>
    <w:rsid w:val="0047477C"/>
    <w:rPr>
      <w:i/>
      <w:iCs/>
    </w:rPr>
  </w:style>
  <w:style w:type="paragraph" w:customStyle="1" w:styleId="XVheader">
    <w:name w:val="XV header"/>
    <w:basedOn w:val="Normal"/>
    <w:link w:val="XVheaderChar"/>
    <w:rsid w:val="002527C8"/>
    <w:pPr>
      <w:jc w:val="center"/>
    </w:pPr>
    <w:rPr>
      <w:rFonts w:asciiTheme="majorHAnsi" w:hAnsiTheme="majorHAnsi" w:cs="Arial"/>
      <w:b/>
      <w:color w:val="365F91" w:themeColor="accent1" w:themeShade="BF"/>
      <w:sz w:val="32"/>
      <w:szCs w:val="20"/>
      <w:lang w:val="en-US"/>
    </w:rPr>
  </w:style>
  <w:style w:type="paragraph" w:customStyle="1" w:styleId="XVprosta">
    <w:name w:val="XV prosta"/>
    <w:basedOn w:val="Normal"/>
    <w:link w:val="XVprostaChar"/>
    <w:qFormat/>
    <w:rsid w:val="002527C8"/>
  </w:style>
  <w:style w:type="character" w:customStyle="1" w:styleId="XVheaderChar">
    <w:name w:val="XV header Char"/>
    <w:basedOn w:val="DefaultParagraphFont"/>
    <w:link w:val="XVheader"/>
    <w:rsid w:val="002527C8"/>
    <w:rPr>
      <w:rFonts w:asciiTheme="majorHAnsi" w:hAnsiTheme="majorHAnsi" w:cs="Arial"/>
      <w:b/>
      <w:color w:val="365F91" w:themeColor="accent1" w:themeShade="BF"/>
      <w:sz w:val="32"/>
      <w:szCs w:val="20"/>
      <w:lang w:val="en-US"/>
    </w:rPr>
  </w:style>
  <w:style w:type="paragraph" w:customStyle="1" w:styleId="XVheader2">
    <w:name w:val="XV header  2"/>
    <w:basedOn w:val="XVheader"/>
    <w:next w:val="XVprosta"/>
    <w:link w:val="XVheader2Char"/>
    <w:rsid w:val="003501E6"/>
    <w:pPr>
      <w:jc w:val="left"/>
    </w:pPr>
    <w:rPr>
      <w:b w:val="0"/>
    </w:rPr>
  </w:style>
  <w:style w:type="character" w:customStyle="1" w:styleId="XVprostaChar">
    <w:name w:val="XV prosta Char"/>
    <w:basedOn w:val="DefaultParagraphFont"/>
    <w:link w:val="XVprosta"/>
    <w:rsid w:val="002527C8"/>
    <w:rPr>
      <w:sz w:val="24"/>
    </w:rPr>
  </w:style>
  <w:style w:type="character" w:customStyle="1" w:styleId="Heading1Char">
    <w:name w:val="Heading 1 Char"/>
    <w:basedOn w:val="DefaultParagraphFont"/>
    <w:link w:val="Heading1"/>
    <w:uiPriority w:val="9"/>
    <w:rsid w:val="00947968"/>
    <w:rPr>
      <w:rFonts w:asciiTheme="majorHAnsi" w:eastAsiaTheme="majorEastAsia" w:hAnsiTheme="majorHAnsi" w:cstheme="majorBidi"/>
      <w:color w:val="365F91" w:themeColor="accent1" w:themeShade="BF"/>
      <w:sz w:val="32"/>
      <w:szCs w:val="32"/>
    </w:rPr>
  </w:style>
  <w:style w:type="character" w:customStyle="1" w:styleId="XVheader2Char">
    <w:name w:val="XV header  2 Char"/>
    <w:basedOn w:val="XVheaderChar"/>
    <w:link w:val="XVheader2"/>
    <w:rsid w:val="003501E6"/>
    <w:rPr>
      <w:rFonts w:asciiTheme="majorHAnsi" w:hAnsiTheme="majorHAnsi" w:cs="Arial"/>
      <w:b w:val="0"/>
      <w:color w:val="365F91" w:themeColor="accent1" w:themeShade="BF"/>
      <w:sz w:val="32"/>
      <w:szCs w:val="20"/>
      <w:lang w:val="en-US"/>
    </w:rPr>
  </w:style>
  <w:style w:type="paragraph" w:styleId="TOCHeading">
    <w:name w:val="TOC Heading"/>
    <w:basedOn w:val="Heading1"/>
    <w:next w:val="Normal"/>
    <w:uiPriority w:val="39"/>
    <w:unhideWhenUsed/>
    <w:qFormat/>
    <w:rsid w:val="003501E6"/>
    <w:pPr>
      <w:spacing w:line="259" w:lineRule="auto"/>
      <w:outlineLvl w:val="9"/>
    </w:pPr>
    <w:rPr>
      <w:lang w:val="en-US"/>
    </w:rPr>
  </w:style>
  <w:style w:type="paragraph" w:customStyle="1" w:styleId="XVheader3">
    <w:name w:val="XV header 3"/>
    <w:basedOn w:val="XVheader2"/>
    <w:next w:val="XVprosta"/>
    <w:link w:val="XVheader3Char"/>
    <w:rsid w:val="003501E6"/>
    <w:rPr>
      <w:b/>
    </w:rPr>
  </w:style>
  <w:style w:type="paragraph" w:styleId="TOC1">
    <w:name w:val="toc 1"/>
    <w:basedOn w:val="Normal"/>
    <w:next w:val="Normal"/>
    <w:autoRedefine/>
    <w:uiPriority w:val="39"/>
    <w:unhideWhenUsed/>
    <w:rsid w:val="003501E6"/>
    <w:pPr>
      <w:spacing w:after="100"/>
    </w:pPr>
  </w:style>
  <w:style w:type="character" w:customStyle="1" w:styleId="XVheader3Char">
    <w:name w:val="XV header 3 Char"/>
    <w:basedOn w:val="XVheader2Char"/>
    <w:link w:val="XVheader3"/>
    <w:rsid w:val="003501E6"/>
    <w:rPr>
      <w:rFonts w:asciiTheme="majorHAnsi" w:hAnsiTheme="majorHAnsi" w:cs="Arial"/>
      <w:b/>
      <w:color w:val="365F91" w:themeColor="accent1" w:themeShade="BF"/>
      <w:sz w:val="32"/>
      <w:szCs w:val="20"/>
      <w:lang w:val="en-US"/>
    </w:rPr>
  </w:style>
  <w:style w:type="character" w:customStyle="1" w:styleId="Heading2Char">
    <w:name w:val="Heading 2 Char"/>
    <w:basedOn w:val="DefaultParagraphFont"/>
    <w:link w:val="Heading2"/>
    <w:uiPriority w:val="9"/>
    <w:rsid w:val="003501E6"/>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153D9E"/>
    <w:pPr>
      <w:ind w:left="720"/>
      <w:contextualSpacing/>
    </w:pPr>
  </w:style>
  <w:style w:type="paragraph" w:styleId="TOC2">
    <w:name w:val="toc 2"/>
    <w:basedOn w:val="Normal"/>
    <w:next w:val="Normal"/>
    <w:autoRedefine/>
    <w:uiPriority w:val="39"/>
    <w:unhideWhenUsed/>
    <w:rsid w:val="00153D9E"/>
    <w:pPr>
      <w:spacing w:after="100"/>
      <w:ind w:left="220"/>
    </w:pPr>
  </w:style>
  <w:style w:type="table" w:styleId="TableGrid">
    <w:name w:val="Table Grid"/>
    <w:basedOn w:val="TableNormal"/>
    <w:uiPriority w:val="59"/>
    <w:rsid w:val="00947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37745"/>
    <w:pPr>
      <w:spacing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4F53CB"/>
    <w:rPr>
      <w:color w:val="800080" w:themeColor="followedHyperlink"/>
      <w:u w:val="single"/>
    </w:rPr>
  </w:style>
  <w:style w:type="character" w:customStyle="1" w:styleId="Heading3Char">
    <w:name w:val="Heading 3 Char"/>
    <w:basedOn w:val="DefaultParagraphFont"/>
    <w:link w:val="Heading3"/>
    <w:uiPriority w:val="9"/>
    <w:rsid w:val="00DC7D5C"/>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DC7D5C"/>
    <w:pPr>
      <w:spacing w:after="100"/>
      <w:ind w:left="480"/>
    </w:pPr>
  </w:style>
  <w:style w:type="character" w:customStyle="1" w:styleId="rynqvb">
    <w:name w:val="rynqvb"/>
    <w:basedOn w:val="DefaultParagraphFont"/>
    <w:rsid w:val="00E84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3">
      <w:bodyDiv w:val="1"/>
      <w:marLeft w:val="0"/>
      <w:marRight w:val="0"/>
      <w:marTop w:val="0"/>
      <w:marBottom w:val="0"/>
      <w:divBdr>
        <w:top w:val="none" w:sz="0" w:space="0" w:color="auto"/>
        <w:left w:val="none" w:sz="0" w:space="0" w:color="auto"/>
        <w:bottom w:val="none" w:sz="0" w:space="0" w:color="auto"/>
        <w:right w:val="none" w:sz="0" w:space="0" w:color="auto"/>
      </w:divBdr>
    </w:div>
    <w:div w:id="46882237">
      <w:bodyDiv w:val="1"/>
      <w:marLeft w:val="0"/>
      <w:marRight w:val="0"/>
      <w:marTop w:val="0"/>
      <w:marBottom w:val="0"/>
      <w:divBdr>
        <w:top w:val="none" w:sz="0" w:space="0" w:color="auto"/>
        <w:left w:val="none" w:sz="0" w:space="0" w:color="auto"/>
        <w:bottom w:val="none" w:sz="0" w:space="0" w:color="auto"/>
        <w:right w:val="none" w:sz="0" w:space="0" w:color="auto"/>
      </w:divBdr>
    </w:div>
    <w:div w:id="56831050">
      <w:bodyDiv w:val="1"/>
      <w:marLeft w:val="0"/>
      <w:marRight w:val="0"/>
      <w:marTop w:val="0"/>
      <w:marBottom w:val="0"/>
      <w:divBdr>
        <w:top w:val="none" w:sz="0" w:space="0" w:color="auto"/>
        <w:left w:val="none" w:sz="0" w:space="0" w:color="auto"/>
        <w:bottom w:val="none" w:sz="0" w:space="0" w:color="auto"/>
        <w:right w:val="none" w:sz="0" w:space="0" w:color="auto"/>
      </w:divBdr>
    </w:div>
    <w:div w:id="60688004">
      <w:bodyDiv w:val="1"/>
      <w:marLeft w:val="0"/>
      <w:marRight w:val="0"/>
      <w:marTop w:val="0"/>
      <w:marBottom w:val="0"/>
      <w:divBdr>
        <w:top w:val="none" w:sz="0" w:space="0" w:color="auto"/>
        <w:left w:val="none" w:sz="0" w:space="0" w:color="auto"/>
        <w:bottom w:val="none" w:sz="0" w:space="0" w:color="auto"/>
        <w:right w:val="none" w:sz="0" w:space="0" w:color="auto"/>
      </w:divBdr>
      <w:divsChild>
        <w:div w:id="1856772782">
          <w:marLeft w:val="0"/>
          <w:marRight w:val="0"/>
          <w:marTop w:val="0"/>
          <w:marBottom w:val="0"/>
          <w:divBdr>
            <w:top w:val="none" w:sz="0" w:space="0" w:color="auto"/>
            <w:left w:val="none" w:sz="0" w:space="0" w:color="auto"/>
            <w:bottom w:val="none" w:sz="0" w:space="0" w:color="auto"/>
            <w:right w:val="none" w:sz="0" w:space="0" w:color="auto"/>
          </w:divBdr>
          <w:divsChild>
            <w:div w:id="85419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3667">
      <w:bodyDiv w:val="1"/>
      <w:marLeft w:val="0"/>
      <w:marRight w:val="0"/>
      <w:marTop w:val="0"/>
      <w:marBottom w:val="0"/>
      <w:divBdr>
        <w:top w:val="none" w:sz="0" w:space="0" w:color="auto"/>
        <w:left w:val="none" w:sz="0" w:space="0" w:color="auto"/>
        <w:bottom w:val="none" w:sz="0" w:space="0" w:color="auto"/>
        <w:right w:val="none" w:sz="0" w:space="0" w:color="auto"/>
      </w:divBdr>
      <w:divsChild>
        <w:div w:id="412318735">
          <w:marLeft w:val="0"/>
          <w:marRight w:val="0"/>
          <w:marTop w:val="0"/>
          <w:marBottom w:val="0"/>
          <w:divBdr>
            <w:top w:val="none" w:sz="0" w:space="0" w:color="auto"/>
            <w:left w:val="none" w:sz="0" w:space="0" w:color="auto"/>
            <w:bottom w:val="none" w:sz="0" w:space="0" w:color="auto"/>
            <w:right w:val="none" w:sz="0" w:space="0" w:color="auto"/>
          </w:divBdr>
          <w:divsChild>
            <w:div w:id="7986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4225">
      <w:bodyDiv w:val="1"/>
      <w:marLeft w:val="0"/>
      <w:marRight w:val="0"/>
      <w:marTop w:val="0"/>
      <w:marBottom w:val="0"/>
      <w:divBdr>
        <w:top w:val="none" w:sz="0" w:space="0" w:color="auto"/>
        <w:left w:val="none" w:sz="0" w:space="0" w:color="auto"/>
        <w:bottom w:val="none" w:sz="0" w:space="0" w:color="auto"/>
        <w:right w:val="none" w:sz="0" w:space="0" w:color="auto"/>
      </w:divBdr>
    </w:div>
    <w:div w:id="203912591">
      <w:bodyDiv w:val="1"/>
      <w:marLeft w:val="0"/>
      <w:marRight w:val="0"/>
      <w:marTop w:val="0"/>
      <w:marBottom w:val="0"/>
      <w:divBdr>
        <w:top w:val="none" w:sz="0" w:space="0" w:color="auto"/>
        <w:left w:val="none" w:sz="0" w:space="0" w:color="auto"/>
        <w:bottom w:val="none" w:sz="0" w:space="0" w:color="auto"/>
        <w:right w:val="none" w:sz="0" w:space="0" w:color="auto"/>
      </w:divBdr>
    </w:div>
    <w:div w:id="208038303">
      <w:bodyDiv w:val="1"/>
      <w:marLeft w:val="0"/>
      <w:marRight w:val="0"/>
      <w:marTop w:val="0"/>
      <w:marBottom w:val="0"/>
      <w:divBdr>
        <w:top w:val="none" w:sz="0" w:space="0" w:color="auto"/>
        <w:left w:val="none" w:sz="0" w:space="0" w:color="auto"/>
        <w:bottom w:val="none" w:sz="0" w:space="0" w:color="auto"/>
        <w:right w:val="none" w:sz="0" w:space="0" w:color="auto"/>
      </w:divBdr>
    </w:div>
    <w:div w:id="241257075">
      <w:bodyDiv w:val="1"/>
      <w:marLeft w:val="0"/>
      <w:marRight w:val="0"/>
      <w:marTop w:val="0"/>
      <w:marBottom w:val="0"/>
      <w:divBdr>
        <w:top w:val="none" w:sz="0" w:space="0" w:color="auto"/>
        <w:left w:val="none" w:sz="0" w:space="0" w:color="auto"/>
        <w:bottom w:val="none" w:sz="0" w:space="0" w:color="auto"/>
        <w:right w:val="none" w:sz="0" w:space="0" w:color="auto"/>
      </w:divBdr>
      <w:divsChild>
        <w:div w:id="1545676783">
          <w:marLeft w:val="0"/>
          <w:marRight w:val="0"/>
          <w:marTop w:val="0"/>
          <w:marBottom w:val="0"/>
          <w:divBdr>
            <w:top w:val="none" w:sz="0" w:space="0" w:color="auto"/>
            <w:left w:val="none" w:sz="0" w:space="0" w:color="auto"/>
            <w:bottom w:val="none" w:sz="0" w:space="0" w:color="auto"/>
            <w:right w:val="none" w:sz="0" w:space="0" w:color="auto"/>
          </w:divBdr>
          <w:divsChild>
            <w:div w:id="1761834515">
              <w:marLeft w:val="0"/>
              <w:marRight w:val="0"/>
              <w:marTop w:val="0"/>
              <w:marBottom w:val="0"/>
              <w:divBdr>
                <w:top w:val="none" w:sz="0" w:space="0" w:color="auto"/>
                <w:left w:val="none" w:sz="0" w:space="0" w:color="auto"/>
                <w:bottom w:val="none" w:sz="0" w:space="0" w:color="auto"/>
                <w:right w:val="none" w:sz="0" w:space="0" w:color="auto"/>
              </w:divBdr>
            </w:div>
            <w:div w:id="1948268191">
              <w:marLeft w:val="0"/>
              <w:marRight w:val="0"/>
              <w:marTop w:val="0"/>
              <w:marBottom w:val="0"/>
              <w:divBdr>
                <w:top w:val="none" w:sz="0" w:space="0" w:color="auto"/>
                <w:left w:val="none" w:sz="0" w:space="0" w:color="auto"/>
                <w:bottom w:val="none" w:sz="0" w:space="0" w:color="auto"/>
                <w:right w:val="none" w:sz="0" w:space="0" w:color="auto"/>
              </w:divBdr>
            </w:div>
            <w:div w:id="378625135">
              <w:marLeft w:val="0"/>
              <w:marRight w:val="0"/>
              <w:marTop w:val="0"/>
              <w:marBottom w:val="0"/>
              <w:divBdr>
                <w:top w:val="none" w:sz="0" w:space="0" w:color="auto"/>
                <w:left w:val="none" w:sz="0" w:space="0" w:color="auto"/>
                <w:bottom w:val="none" w:sz="0" w:space="0" w:color="auto"/>
                <w:right w:val="none" w:sz="0" w:space="0" w:color="auto"/>
              </w:divBdr>
            </w:div>
            <w:div w:id="958493529">
              <w:marLeft w:val="0"/>
              <w:marRight w:val="0"/>
              <w:marTop w:val="0"/>
              <w:marBottom w:val="0"/>
              <w:divBdr>
                <w:top w:val="none" w:sz="0" w:space="0" w:color="auto"/>
                <w:left w:val="none" w:sz="0" w:space="0" w:color="auto"/>
                <w:bottom w:val="none" w:sz="0" w:space="0" w:color="auto"/>
                <w:right w:val="none" w:sz="0" w:space="0" w:color="auto"/>
              </w:divBdr>
            </w:div>
            <w:div w:id="1078021675">
              <w:marLeft w:val="0"/>
              <w:marRight w:val="0"/>
              <w:marTop w:val="0"/>
              <w:marBottom w:val="0"/>
              <w:divBdr>
                <w:top w:val="none" w:sz="0" w:space="0" w:color="auto"/>
                <w:left w:val="none" w:sz="0" w:space="0" w:color="auto"/>
                <w:bottom w:val="none" w:sz="0" w:space="0" w:color="auto"/>
                <w:right w:val="none" w:sz="0" w:space="0" w:color="auto"/>
              </w:divBdr>
            </w:div>
            <w:div w:id="1543053106">
              <w:marLeft w:val="0"/>
              <w:marRight w:val="0"/>
              <w:marTop w:val="0"/>
              <w:marBottom w:val="0"/>
              <w:divBdr>
                <w:top w:val="none" w:sz="0" w:space="0" w:color="auto"/>
                <w:left w:val="none" w:sz="0" w:space="0" w:color="auto"/>
                <w:bottom w:val="none" w:sz="0" w:space="0" w:color="auto"/>
                <w:right w:val="none" w:sz="0" w:space="0" w:color="auto"/>
              </w:divBdr>
            </w:div>
            <w:div w:id="1334188004">
              <w:marLeft w:val="0"/>
              <w:marRight w:val="0"/>
              <w:marTop w:val="0"/>
              <w:marBottom w:val="0"/>
              <w:divBdr>
                <w:top w:val="none" w:sz="0" w:space="0" w:color="auto"/>
                <w:left w:val="none" w:sz="0" w:space="0" w:color="auto"/>
                <w:bottom w:val="none" w:sz="0" w:space="0" w:color="auto"/>
                <w:right w:val="none" w:sz="0" w:space="0" w:color="auto"/>
              </w:divBdr>
            </w:div>
            <w:div w:id="1365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53829">
      <w:bodyDiv w:val="1"/>
      <w:marLeft w:val="0"/>
      <w:marRight w:val="0"/>
      <w:marTop w:val="0"/>
      <w:marBottom w:val="0"/>
      <w:divBdr>
        <w:top w:val="none" w:sz="0" w:space="0" w:color="auto"/>
        <w:left w:val="none" w:sz="0" w:space="0" w:color="auto"/>
        <w:bottom w:val="none" w:sz="0" w:space="0" w:color="auto"/>
        <w:right w:val="none" w:sz="0" w:space="0" w:color="auto"/>
      </w:divBdr>
      <w:divsChild>
        <w:div w:id="1856573615">
          <w:marLeft w:val="0"/>
          <w:marRight w:val="0"/>
          <w:marTop w:val="0"/>
          <w:marBottom w:val="0"/>
          <w:divBdr>
            <w:top w:val="none" w:sz="0" w:space="0" w:color="auto"/>
            <w:left w:val="none" w:sz="0" w:space="0" w:color="auto"/>
            <w:bottom w:val="none" w:sz="0" w:space="0" w:color="auto"/>
            <w:right w:val="none" w:sz="0" w:space="0" w:color="auto"/>
          </w:divBdr>
          <w:divsChild>
            <w:div w:id="20691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5829">
      <w:bodyDiv w:val="1"/>
      <w:marLeft w:val="0"/>
      <w:marRight w:val="0"/>
      <w:marTop w:val="0"/>
      <w:marBottom w:val="0"/>
      <w:divBdr>
        <w:top w:val="none" w:sz="0" w:space="0" w:color="auto"/>
        <w:left w:val="none" w:sz="0" w:space="0" w:color="auto"/>
        <w:bottom w:val="none" w:sz="0" w:space="0" w:color="auto"/>
        <w:right w:val="none" w:sz="0" w:space="0" w:color="auto"/>
      </w:divBdr>
      <w:divsChild>
        <w:div w:id="569773724">
          <w:marLeft w:val="0"/>
          <w:marRight w:val="0"/>
          <w:marTop w:val="0"/>
          <w:marBottom w:val="0"/>
          <w:divBdr>
            <w:top w:val="none" w:sz="0" w:space="0" w:color="auto"/>
            <w:left w:val="none" w:sz="0" w:space="0" w:color="auto"/>
            <w:bottom w:val="none" w:sz="0" w:space="0" w:color="auto"/>
            <w:right w:val="none" w:sz="0" w:space="0" w:color="auto"/>
          </w:divBdr>
          <w:divsChild>
            <w:div w:id="20690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6017">
      <w:bodyDiv w:val="1"/>
      <w:marLeft w:val="0"/>
      <w:marRight w:val="0"/>
      <w:marTop w:val="0"/>
      <w:marBottom w:val="0"/>
      <w:divBdr>
        <w:top w:val="none" w:sz="0" w:space="0" w:color="auto"/>
        <w:left w:val="none" w:sz="0" w:space="0" w:color="auto"/>
        <w:bottom w:val="none" w:sz="0" w:space="0" w:color="auto"/>
        <w:right w:val="none" w:sz="0" w:space="0" w:color="auto"/>
      </w:divBdr>
      <w:divsChild>
        <w:div w:id="1287083591">
          <w:marLeft w:val="0"/>
          <w:marRight w:val="0"/>
          <w:marTop w:val="0"/>
          <w:marBottom w:val="0"/>
          <w:divBdr>
            <w:top w:val="none" w:sz="0" w:space="0" w:color="auto"/>
            <w:left w:val="none" w:sz="0" w:space="0" w:color="auto"/>
            <w:bottom w:val="none" w:sz="0" w:space="0" w:color="auto"/>
            <w:right w:val="none" w:sz="0" w:space="0" w:color="auto"/>
          </w:divBdr>
          <w:divsChild>
            <w:div w:id="1805735156">
              <w:marLeft w:val="0"/>
              <w:marRight w:val="0"/>
              <w:marTop w:val="0"/>
              <w:marBottom w:val="0"/>
              <w:divBdr>
                <w:top w:val="none" w:sz="0" w:space="0" w:color="auto"/>
                <w:left w:val="none" w:sz="0" w:space="0" w:color="auto"/>
                <w:bottom w:val="none" w:sz="0" w:space="0" w:color="auto"/>
                <w:right w:val="none" w:sz="0" w:space="0" w:color="auto"/>
              </w:divBdr>
            </w:div>
            <w:div w:id="1076439472">
              <w:marLeft w:val="0"/>
              <w:marRight w:val="0"/>
              <w:marTop w:val="0"/>
              <w:marBottom w:val="0"/>
              <w:divBdr>
                <w:top w:val="none" w:sz="0" w:space="0" w:color="auto"/>
                <w:left w:val="none" w:sz="0" w:space="0" w:color="auto"/>
                <w:bottom w:val="none" w:sz="0" w:space="0" w:color="auto"/>
                <w:right w:val="none" w:sz="0" w:space="0" w:color="auto"/>
              </w:divBdr>
            </w:div>
            <w:div w:id="1731729287">
              <w:marLeft w:val="0"/>
              <w:marRight w:val="0"/>
              <w:marTop w:val="0"/>
              <w:marBottom w:val="0"/>
              <w:divBdr>
                <w:top w:val="none" w:sz="0" w:space="0" w:color="auto"/>
                <w:left w:val="none" w:sz="0" w:space="0" w:color="auto"/>
                <w:bottom w:val="none" w:sz="0" w:space="0" w:color="auto"/>
                <w:right w:val="none" w:sz="0" w:space="0" w:color="auto"/>
              </w:divBdr>
            </w:div>
            <w:div w:id="672412992">
              <w:marLeft w:val="0"/>
              <w:marRight w:val="0"/>
              <w:marTop w:val="0"/>
              <w:marBottom w:val="0"/>
              <w:divBdr>
                <w:top w:val="none" w:sz="0" w:space="0" w:color="auto"/>
                <w:left w:val="none" w:sz="0" w:space="0" w:color="auto"/>
                <w:bottom w:val="none" w:sz="0" w:space="0" w:color="auto"/>
                <w:right w:val="none" w:sz="0" w:space="0" w:color="auto"/>
              </w:divBdr>
            </w:div>
            <w:div w:id="2003973229">
              <w:marLeft w:val="0"/>
              <w:marRight w:val="0"/>
              <w:marTop w:val="0"/>
              <w:marBottom w:val="0"/>
              <w:divBdr>
                <w:top w:val="none" w:sz="0" w:space="0" w:color="auto"/>
                <w:left w:val="none" w:sz="0" w:space="0" w:color="auto"/>
                <w:bottom w:val="none" w:sz="0" w:space="0" w:color="auto"/>
                <w:right w:val="none" w:sz="0" w:space="0" w:color="auto"/>
              </w:divBdr>
            </w:div>
            <w:div w:id="1130056163">
              <w:marLeft w:val="0"/>
              <w:marRight w:val="0"/>
              <w:marTop w:val="0"/>
              <w:marBottom w:val="0"/>
              <w:divBdr>
                <w:top w:val="none" w:sz="0" w:space="0" w:color="auto"/>
                <w:left w:val="none" w:sz="0" w:space="0" w:color="auto"/>
                <w:bottom w:val="none" w:sz="0" w:space="0" w:color="auto"/>
                <w:right w:val="none" w:sz="0" w:space="0" w:color="auto"/>
              </w:divBdr>
            </w:div>
            <w:div w:id="753938983">
              <w:marLeft w:val="0"/>
              <w:marRight w:val="0"/>
              <w:marTop w:val="0"/>
              <w:marBottom w:val="0"/>
              <w:divBdr>
                <w:top w:val="none" w:sz="0" w:space="0" w:color="auto"/>
                <w:left w:val="none" w:sz="0" w:space="0" w:color="auto"/>
                <w:bottom w:val="none" w:sz="0" w:space="0" w:color="auto"/>
                <w:right w:val="none" w:sz="0" w:space="0" w:color="auto"/>
              </w:divBdr>
            </w:div>
            <w:div w:id="1691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15482">
      <w:bodyDiv w:val="1"/>
      <w:marLeft w:val="0"/>
      <w:marRight w:val="0"/>
      <w:marTop w:val="0"/>
      <w:marBottom w:val="0"/>
      <w:divBdr>
        <w:top w:val="none" w:sz="0" w:space="0" w:color="auto"/>
        <w:left w:val="none" w:sz="0" w:space="0" w:color="auto"/>
        <w:bottom w:val="none" w:sz="0" w:space="0" w:color="auto"/>
        <w:right w:val="none" w:sz="0" w:space="0" w:color="auto"/>
      </w:divBdr>
      <w:divsChild>
        <w:div w:id="261452568">
          <w:marLeft w:val="0"/>
          <w:marRight w:val="0"/>
          <w:marTop w:val="0"/>
          <w:marBottom w:val="0"/>
          <w:divBdr>
            <w:top w:val="none" w:sz="0" w:space="0" w:color="auto"/>
            <w:left w:val="none" w:sz="0" w:space="0" w:color="auto"/>
            <w:bottom w:val="none" w:sz="0" w:space="0" w:color="auto"/>
            <w:right w:val="none" w:sz="0" w:space="0" w:color="auto"/>
          </w:divBdr>
          <w:divsChild>
            <w:div w:id="5357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79973">
      <w:bodyDiv w:val="1"/>
      <w:marLeft w:val="0"/>
      <w:marRight w:val="0"/>
      <w:marTop w:val="0"/>
      <w:marBottom w:val="0"/>
      <w:divBdr>
        <w:top w:val="none" w:sz="0" w:space="0" w:color="auto"/>
        <w:left w:val="none" w:sz="0" w:space="0" w:color="auto"/>
        <w:bottom w:val="none" w:sz="0" w:space="0" w:color="auto"/>
        <w:right w:val="none" w:sz="0" w:space="0" w:color="auto"/>
      </w:divBdr>
    </w:div>
    <w:div w:id="621963458">
      <w:bodyDiv w:val="1"/>
      <w:marLeft w:val="0"/>
      <w:marRight w:val="0"/>
      <w:marTop w:val="0"/>
      <w:marBottom w:val="0"/>
      <w:divBdr>
        <w:top w:val="none" w:sz="0" w:space="0" w:color="auto"/>
        <w:left w:val="none" w:sz="0" w:space="0" w:color="auto"/>
        <w:bottom w:val="none" w:sz="0" w:space="0" w:color="auto"/>
        <w:right w:val="none" w:sz="0" w:space="0" w:color="auto"/>
      </w:divBdr>
    </w:div>
    <w:div w:id="753940002">
      <w:bodyDiv w:val="1"/>
      <w:marLeft w:val="0"/>
      <w:marRight w:val="0"/>
      <w:marTop w:val="0"/>
      <w:marBottom w:val="0"/>
      <w:divBdr>
        <w:top w:val="none" w:sz="0" w:space="0" w:color="auto"/>
        <w:left w:val="none" w:sz="0" w:space="0" w:color="auto"/>
        <w:bottom w:val="none" w:sz="0" w:space="0" w:color="auto"/>
        <w:right w:val="none" w:sz="0" w:space="0" w:color="auto"/>
      </w:divBdr>
    </w:div>
    <w:div w:id="919947330">
      <w:bodyDiv w:val="1"/>
      <w:marLeft w:val="0"/>
      <w:marRight w:val="0"/>
      <w:marTop w:val="0"/>
      <w:marBottom w:val="0"/>
      <w:divBdr>
        <w:top w:val="none" w:sz="0" w:space="0" w:color="auto"/>
        <w:left w:val="none" w:sz="0" w:space="0" w:color="auto"/>
        <w:bottom w:val="none" w:sz="0" w:space="0" w:color="auto"/>
        <w:right w:val="none" w:sz="0" w:space="0" w:color="auto"/>
      </w:divBdr>
    </w:div>
    <w:div w:id="957836799">
      <w:bodyDiv w:val="1"/>
      <w:marLeft w:val="0"/>
      <w:marRight w:val="0"/>
      <w:marTop w:val="0"/>
      <w:marBottom w:val="0"/>
      <w:divBdr>
        <w:top w:val="none" w:sz="0" w:space="0" w:color="auto"/>
        <w:left w:val="none" w:sz="0" w:space="0" w:color="auto"/>
        <w:bottom w:val="none" w:sz="0" w:space="0" w:color="auto"/>
        <w:right w:val="none" w:sz="0" w:space="0" w:color="auto"/>
      </w:divBdr>
    </w:div>
    <w:div w:id="975260236">
      <w:bodyDiv w:val="1"/>
      <w:marLeft w:val="0"/>
      <w:marRight w:val="0"/>
      <w:marTop w:val="0"/>
      <w:marBottom w:val="0"/>
      <w:divBdr>
        <w:top w:val="none" w:sz="0" w:space="0" w:color="auto"/>
        <w:left w:val="none" w:sz="0" w:space="0" w:color="auto"/>
        <w:bottom w:val="none" w:sz="0" w:space="0" w:color="auto"/>
        <w:right w:val="none" w:sz="0" w:space="0" w:color="auto"/>
      </w:divBdr>
      <w:divsChild>
        <w:div w:id="2034334860">
          <w:marLeft w:val="0"/>
          <w:marRight w:val="0"/>
          <w:marTop w:val="0"/>
          <w:marBottom w:val="0"/>
          <w:divBdr>
            <w:top w:val="none" w:sz="0" w:space="0" w:color="auto"/>
            <w:left w:val="none" w:sz="0" w:space="0" w:color="auto"/>
            <w:bottom w:val="none" w:sz="0" w:space="0" w:color="auto"/>
            <w:right w:val="none" w:sz="0" w:space="0" w:color="auto"/>
          </w:divBdr>
          <w:divsChild>
            <w:div w:id="13265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353">
      <w:bodyDiv w:val="1"/>
      <w:marLeft w:val="0"/>
      <w:marRight w:val="0"/>
      <w:marTop w:val="0"/>
      <w:marBottom w:val="0"/>
      <w:divBdr>
        <w:top w:val="none" w:sz="0" w:space="0" w:color="auto"/>
        <w:left w:val="none" w:sz="0" w:space="0" w:color="auto"/>
        <w:bottom w:val="none" w:sz="0" w:space="0" w:color="auto"/>
        <w:right w:val="none" w:sz="0" w:space="0" w:color="auto"/>
      </w:divBdr>
    </w:div>
    <w:div w:id="1313485424">
      <w:bodyDiv w:val="1"/>
      <w:marLeft w:val="0"/>
      <w:marRight w:val="0"/>
      <w:marTop w:val="0"/>
      <w:marBottom w:val="0"/>
      <w:divBdr>
        <w:top w:val="none" w:sz="0" w:space="0" w:color="auto"/>
        <w:left w:val="none" w:sz="0" w:space="0" w:color="auto"/>
        <w:bottom w:val="none" w:sz="0" w:space="0" w:color="auto"/>
        <w:right w:val="none" w:sz="0" w:space="0" w:color="auto"/>
      </w:divBdr>
      <w:divsChild>
        <w:div w:id="2002923509">
          <w:marLeft w:val="0"/>
          <w:marRight w:val="0"/>
          <w:marTop w:val="0"/>
          <w:marBottom w:val="0"/>
          <w:divBdr>
            <w:top w:val="none" w:sz="0" w:space="0" w:color="auto"/>
            <w:left w:val="none" w:sz="0" w:space="0" w:color="auto"/>
            <w:bottom w:val="none" w:sz="0" w:space="0" w:color="auto"/>
            <w:right w:val="none" w:sz="0" w:space="0" w:color="auto"/>
          </w:divBdr>
          <w:divsChild>
            <w:div w:id="29186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99352">
      <w:bodyDiv w:val="1"/>
      <w:marLeft w:val="0"/>
      <w:marRight w:val="0"/>
      <w:marTop w:val="0"/>
      <w:marBottom w:val="0"/>
      <w:divBdr>
        <w:top w:val="none" w:sz="0" w:space="0" w:color="auto"/>
        <w:left w:val="none" w:sz="0" w:space="0" w:color="auto"/>
        <w:bottom w:val="none" w:sz="0" w:space="0" w:color="auto"/>
        <w:right w:val="none" w:sz="0" w:space="0" w:color="auto"/>
      </w:divBdr>
      <w:divsChild>
        <w:div w:id="1508132224">
          <w:marLeft w:val="0"/>
          <w:marRight w:val="0"/>
          <w:marTop w:val="0"/>
          <w:marBottom w:val="0"/>
          <w:divBdr>
            <w:top w:val="none" w:sz="0" w:space="0" w:color="auto"/>
            <w:left w:val="none" w:sz="0" w:space="0" w:color="auto"/>
            <w:bottom w:val="none" w:sz="0" w:space="0" w:color="auto"/>
            <w:right w:val="none" w:sz="0" w:space="0" w:color="auto"/>
          </w:divBdr>
          <w:divsChild>
            <w:div w:id="17782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7090">
      <w:bodyDiv w:val="1"/>
      <w:marLeft w:val="0"/>
      <w:marRight w:val="0"/>
      <w:marTop w:val="0"/>
      <w:marBottom w:val="0"/>
      <w:divBdr>
        <w:top w:val="none" w:sz="0" w:space="0" w:color="auto"/>
        <w:left w:val="none" w:sz="0" w:space="0" w:color="auto"/>
        <w:bottom w:val="none" w:sz="0" w:space="0" w:color="auto"/>
        <w:right w:val="none" w:sz="0" w:space="0" w:color="auto"/>
      </w:divBdr>
    </w:div>
    <w:div w:id="1839466946">
      <w:bodyDiv w:val="1"/>
      <w:marLeft w:val="0"/>
      <w:marRight w:val="0"/>
      <w:marTop w:val="0"/>
      <w:marBottom w:val="0"/>
      <w:divBdr>
        <w:top w:val="none" w:sz="0" w:space="0" w:color="auto"/>
        <w:left w:val="none" w:sz="0" w:space="0" w:color="auto"/>
        <w:bottom w:val="none" w:sz="0" w:space="0" w:color="auto"/>
        <w:right w:val="none" w:sz="0" w:space="0" w:color="auto"/>
      </w:divBdr>
    </w:div>
    <w:div w:id="1926723661">
      <w:bodyDiv w:val="1"/>
      <w:marLeft w:val="0"/>
      <w:marRight w:val="0"/>
      <w:marTop w:val="0"/>
      <w:marBottom w:val="0"/>
      <w:divBdr>
        <w:top w:val="none" w:sz="0" w:space="0" w:color="auto"/>
        <w:left w:val="none" w:sz="0" w:space="0" w:color="auto"/>
        <w:bottom w:val="none" w:sz="0" w:space="0" w:color="auto"/>
        <w:right w:val="none" w:sz="0" w:space="0" w:color="auto"/>
      </w:divBdr>
    </w:div>
    <w:div w:id="1986931281">
      <w:bodyDiv w:val="1"/>
      <w:marLeft w:val="0"/>
      <w:marRight w:val="0"/>
      <w:marTop w:val="0"/>
      <w:marBottom w:val="0"/>
      <w:divBdr>
        <w:top w:val="none" w:sz="0" w:space="0" w:color="auto"/>
        <w:left w:val="none" w:sz="0" w:space="0" w:color="auto"/>
        <w:bottom w:val="none" w:sz="0" w:space="0" w:color="auto"/>
        <w:right w:val="none" w:sz="0" w:space="0" w:color="auto"/>
      </w:divBdr>
    </w:div>
    <w:div w:id="2053964711">
      <w:bodyDiv w:val="1"/>
      <w:marLeft w:val="0"/>
      <w:marRight w:val="0"/>
      <w:marTop w:val="0"/>
      <w:marBottom w:val="0"/>
      <w:divBdr>
        <w:top w:val="none" w:sz="0" w:space="0" w:color="auto"/>
        <w:left w:val="none" w:sz="0" w:space="0" w:color="auto"/>
        <w:bottom w:val="none" w:sz="0" w:space="0" w:color="auto"/>
        <w:right w:val="none" w:sz="0" w:space="0" w:color="auto"/>
      </w:divBdr>
    </w:div>
    <w:div w:id="2084988668">
      <w:bodyDiv w:val="1"/>
      <w:marLeft w:val="0"/>
      <w:marRight w:val="0"/>
      <w:marTop w:val="0"/>
      <w:marBottom w:val="0"/>
      <w:divBdr>
        <w:top w:val="none" w:sz="0" w:space="0" w:color="auto"/>
        <w:left w:val="none" w:sz="0" w:space="0" w:color="auto"/>
        <w:bottom w:val="none" w:sz="0" w:space="0" w:color="auto"/>
        <w:right w:val="none" w:sz="0" w:space="0" w:color="auto"/>
      </w:divBdr>
    </w:div>
    <w:div w:id="2134207697">
      <w:bodyDiv w:val="1"/>
      <w:marLeft w:val="0"/>
      <w:marRight w:val="0"/>
      <w:marTop w:val="0"/>
      <w:marBottom w:val="0"/>
      <w:divBdr>
        <w:top w:val="none" w:sz="0" w:space="0" w:color="auto"/>
        <w:left w:val="none" w:sz="0" w:space="0" w:color="auto"/>
        <w:bottom w:val="none" w:sz="0" w:space="0" w:color="auto"/>
        <w:right w:val="none" w:sz="0" w:space="0" w:color="auto"/>
      </w:divBdr>
    </w:div>
    <w:div w:id="2141683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20AB2D48A0A4DB2626119262DE9D5" ma:contentTypeVersion="14" ma:contentTypeDescription="Create a new document." ma:contentTypeScope="" ma:versionID="30783ba869ae385c2371a926fac7f054">
  <xsd:schema xmlns:xsd="http://www.w3.org/2001/XMLSchema" xmlns:xs="http://www.w3.org/2001/XMLSchema" xmlns:p="http://schemas.microsoft.com/office/2006/metadata/properties" xmlns:ns3="fbf61a86-e48e-4d13-b378-28d2ccf275ac" xmlns:ns4="547faf68-db07-48e7-94d1-e4ac8978d490" targetNamespace="http://schemas.microsoft.com/office/2006/metadata/properties" ma:root="true" ma:fieldsID="42ad0eabe16b2692127468baf6bbeab0" ns3:_="" ns4:_="">
    <xsd:import namespace="fbf61a86-e48e-4d13-b378-28d2ccf275ac"/>
    <xsd:import namespace="547faf68-db07-48e7-94d1-e4ac8978d4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element ref="ns4:MediaLengthInSecond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61a86-e48e-4d13-b378-28d2ccf275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faf68-db07-48e7-94d1-e4ac8978d49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47faf68-db07-48e7-94d1-e4ac8978d49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B477C8-D4CB-4580-87F6-F70101B9C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61a86-e48e-4d13-b378-28d2ccf275ac"/>
    <ds:schemaRef ds:uri="547faf68-db07-48e7-94d1-e4ac8978d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3BCD78-D9F8-418A-A402-448A74F42534}">
  <ds:schemaRefs>
    <ds:schemaRef ds:uri="http://schemas.microsoft.com/office/2006/metadata/properties"/>
    <ds:schemaRef ds:uri="http://schemas.microsoft.com/office/infopath/2007/PartnerControls"/>
    <ds:schemaRef ds:uri="547faf68-db07-48e7-94d1-e4ac8978d490"/>
  </ds:schemaRefs>
</ds:datastoreItem>
</file>

<file path=customXml/itemProps3.xml><?xml version="1.0" encoding="utf-8"?>
<ds:datastoreItem xmlns:ds="http://schemas.openxmlformats.org/officeDocument/2006/customXml" ds:itemID="{1B86F70E-CA01-4646-8FD4-4ED69CD3DDBA}">
  <ds:schemaRefs>
    <ds:schemaRef ds:uri="http://schemas.openxmlformats.org/officeDocument/2006/bibliography"/>
  </ds:schemaRefs>
</ds:datastoreItem>
</file>

<file path=customXml/itemProps4.xml><?xml version="1.0" encoding="utf-8"?>
<ds:datastoreItem xmlns:ds="http://schemas.openxmlformats.org/officeDocument/2006/customXml" ds:itemID="{328B5F59-9830-4021-AC8F-861EECBC0278}">
  <ds:schemaRefs>
    <ds:schemaRef ds:uri="http://schemas.microsoft.com/sharepoint/v3/contenttype/forms"/>
  </ds:schemaRefs>
</ds:datastoreItem>
</file>

<file path=docMetadata/LabelInfo.xml><?xml version="1.0" encoding="utf-8"?>
<clbl:labelList xmlns:clbl="http://schemas.microsoft.com/office/2020/mipLabelMetadata">
  <clbl:label id="{d9c06be1-3560-4162-b33b-0d8c07870edf}" enabled="0" method="" siteId="{d9c06be1-3560-4162-b33b-0d8c07870edf}" removed="1"/>
</clbl:labelList>
</file>

<file path=docProps/app.xml><?xml version="1.0" encoding="utf-8"?>
<Properties xmlns="http://schemas.openxmlformats.org/officeDocument/2006/extended-properties" xmlns:vt="http://schemas.openxmlformats.org/officeDocument/2006/docPropsVTypes">
  <Template>Normal.dotm</Template>
  <TotalTime>66</TotalTime>
  <Pages>14</Pages>
  <Words>8733</Words>
  <Characters>4979</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Riza Erese</dc:creator>
  <cp:keywords/>
  <dc:description/>
  <cp:lastModifiedBy>Karolis Cicėnas</cp:lastModifiedBy>
  <cp:revision>4</cp:revision>
  <cp:lastPrinted>2024-10-10T14:06:00Z</cp:lastPrinted>
  <dcterms:created xsi:type="dcterms:W3CDTF">2024-11-05T06:17:00Z</dcterms:created>
  <dcterms:modified xsi:type="dcterms:W3CDTF">2024-11-05T07:23:00Z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735763443</vt:i4>
  </property>
  <property fmtid="{D5CDD505-2E9C-101B-9397-08002B2CF9AE}" pid="3" name="ContentTypeId">
    <vt:lpwstr>0x01010010620AB2D48A0A4DB2626119262DE9D5</vt:lpwstr>
  </property>
</Properties>
</file>